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5A6E" w:rsidRDefault="00F45A6E" w:rsidP="00F45A6E">
      <w:pPr>
        <w:jc w:val="center"/>
        <w:rPr>
          <w:b/>
        </w:rPr>
      </w:pPr>
      <w:r>
        <w:rPr>
          <w:b/>
        </w:rPr>
        <w:t>СЕРГЕЙ РАХМАНИНОВ В КИСЛОВОДСКЕ.</w:t>
      </w:r>
    </w:p>
    <w:p w:rsidR="00F45A6E" w:rsidRDefault="007511EC" w:rsidP="00F45A6E">
      <w:pPr>
        <w:jc w:val="center"/>
        <w:rPr>
          <w:b/>
        </w:rPr>
      </w:pPr>
      <w:r w:rsidRPr="007511EC">
        <w:pict>
          <v:shapetype id="_x0000_t202" coordsize="21600,21600" o:spt="202" path="m,l,21600r21600,l21600,xe">
            <v:stroke joinstyle="miter"/>
            <v:path gradientshapeok="t" o:connecttype="rect"/>
          </v:shapetype>
          <v:shape id="_x0000_s1026" type="#_x0000_t202" style="position:absolute;left:0;text-align:left;margin-left:238.95pt;margin-top:8.7pt;width:243.6pt;height:89.4pt;z-index:251658240" stroked="f">
            <v:textbox>
              <w:txbxContent>
                <w:p w:rsidR="00F45A6E" w:rsidRDefault="00F45A6E" w:rsidP="00F45A6E">
                  <w:pPr>
                    <w:jc w:val="right"/>
                    <w:rPr>
                      <w:i/>
                      <w:sz w:val="22"/>
                      <w:szCs w:val="22"/>
                    </w:rPr>
                  </w:pPr>
                  <w:r>
                    <w:rPr>
                      <w:i/>
                      <w:sz w:val="22"/>
                      <w:szCs w:val="22"/>
                    </w:rPr>
                    <w:t xml:space="preserve">«Единственное, что я стараюсь делать, </w:t>
                  </w:r>
                </w:p>
                <w:p w:rsidR="00F45A6E" w:rsidRDefault="00F45A6E" w:rsidP="00F45A6E">
                  <w:pPr>
                    <w:jc w:val="right"/>
                    <w:rPr>
                      <w:i/>
                      <w:sz w:val="22"/>
                      <w:szCs w:val="22"/>
                    </w:rPr>
                  </w:pPr>
                  <w:r>
                    <w:rPr>
                      <w:i/>
                      <w:sz w:val="22"/>
                      <w:szCs w:val="22"/>
                    </w:rPr>
                    <w:t xml:space="preserve">когда я сочиняю музыку — это заставить её прямо и просто выражать то, </w:t>
                  </w:r>
                </w:p>
                <w:p w:rsidR="00F45A6E" w:rsidRDefault="00F45A6E" w:rsidP="00F45A6E">
                  <w:pPr>
                    <w:jc w:val="right"/>
                    <w:rPr>
                      <w:i/>
                      <w:sz w:val="22"/>
                      <w:szCs w:val="22"/>
                    </w:rPr>
                  </w:pPr>
                  <w:r>
                    <w:rPr>
                      <w:i/>
                      <w:sz w:val="22"/>
                      <w:szCs w:val="22"/>
                    </w:rPr>
                    <w:t>что у меня на сердце».</w:t>
                  </w:r>
                </w:p>
                <w:p w:rsidR="00F45A6E" w:rsidRDefault="00F45A6E" w:rsidP="00F45A6E">
                  <w:pPr>
                    <w:jc w:val="right"/>
                    <w:rPr>
                      <w:i/>
                      <w:sz w:val="22"/>
                      <w:szCs w:val="22"/>
                    </w:rPr>
                  </w:pPr>
                </w:p>
                <w:p w:rsidR="00F45A6E" w:rsidRDefault="00F45A6E" w:rsidP="00F45A6E">
                  <w:pPr>
                    <w:jc w:val="right"/>
                    <w:rPr>
                      <w:i/>
                      <w:sz w:val="22"/>
                      <w:szCs w:val="22"/>
                    </w:rPr>
                  </w:pPr>
                  <w:r>
                    <w:rPr>
                      <w:i/>
                      <w:sz w:val="22"/>
                      <w:szCs w:val="22"/>
                    </w:rPr>
                    <w:t>С.В.Рахманинов</w:t>
                  </w:r>
                </w:p>
              </w:txbxContent>
            </v:textbox>
          </v:shape>
        </w:pict>
      </w:r>
    </w:p>
    <w:p w:rsidR="00F45A6E" w:rsidRDefault="00F45A6E" w:rsidP="00F45A6E">
      <w:pPr>
        <w:jc w:val="right"/>
        <w:rPr>
          <w:b/>
        </w:rPr>
      </w:pPr>
    </w:p>
    <w:p w:rsidR="00F45A6E" w:rsidRDefault="00F45A6E" w:rsidP="00F45A6E">
      <w:pPr>
        <w:jc w:val="both"/>
      </w:pPr>
      <w:r>
        <w:tab/>
      </w:r>
    </w:p>
    <w:p w:rsidR="00F45A6E" w:rsidRDefault="00F45A6E" w:rsidP="00F45A6E">
      <w:pPr>
        <w:jc w:val="both"/>
      </w:pPr>
    </w:p>
    <w:p w:rsidR="00F45A6E" w:rsidRDefault="00F45A6E" w:rsidP="00F45A6E">
      <w:pPr>
        <w:jc w:val="both"/>
      </w:pPr>
    </w:p>
    <w:p w:rsidR="00F45A6E" w:rsidRDefault="00F45A6E" w:rsidP="00F45A6E">
      <w:pPr>
        <w:jc w:val="both"/>
      </w:pPr>
    </w:p>
    <w:p w:rsidR="00F45A6E" w:rsidRDefault="00F45A6E" w:rsidP="00F45A6E">
      <w:pPr>
        <w:jc w:val="both"/>
      </w:pPr>
    </w:p>
    <w:p w:rsidR="00F45A6E" w:rsidRDefault="00F45A6E" w:rsidP="00F45A6E">
      <w:pPr>
        <w:jc w:val="both"/>
      </w:pPr>
      <w:r>
        <w:tab/>
        <w:t>Кавказ Сергей Рахманинов узнал, прежде всего, по рассказам своего отца Василия Аркадьевича Рахманинова (1842 ‒ 1916), происходившего из дворян Тамбовской губе</w:t>
      </w:r>
      <w:r>
        <w:t>р</w:t>
      </w:r>
      <w:r>
        <w:t>нии. Он участвовал в Кавказской войне, имел несколько знаков отличия – серебряную м</w:t>
      </w:r>
      <w:r>
        <w:t>е</w:t>
      </w:r>
      <w:r>
        <w:t>даль за покорение Чечни и Дагестана, серебряную медаль за покорение Западного Кавказа и крест за покорение Кавказа. Хотя Василий Аркадьевич имел репутацию достаточно ве</w:t>
      </w:r>
      <w:r>
        <w:t>т</w:t>
      </w:r>
      <w:r>
        <w:t>реного человека, по молодости много кутил, в то же время он был музыкально одарён, ч</w:t>
      </w:r>
      <w:r>
        <w:t>а</w:t>
      </w:r>
      <w:r>
        <w:t>сами мог играть на фортепиано, импровизируя. Он часто фантазировал, бесконечно пр</w:t>
      </w:r>
      <w:r>
        <w:t>и</w:t>
      </w:r>
      <w:r>
        <w:t>думывал какие-то необыкновенные истории. С другой стороны, Василий Аркадьевич о</w:t>
      </w:r>
      <w:r>
        <w:t>т</w:t>
      </w:r>
      <w:r>
        <w:t>личался славным характером: внимательный, добрый, отзывчивый человек. Он категор</w:t>
      </w:r>
      <w:r>
        <w:t>и</w:t>
      </w:r>
      <w:r>
        <w:t>чески не терпел детских слёз и зачастую отдавал последнее, чтобы утешить плачущего ребёнка. С детьми возился точно мать. Сам купал их, поил и кормил. Тем не менее, ост</w:t>
      </w:r>
      <w:r>
        <w:t>а</w:t>
      </w:r>
      <w:r>
        <w:t>вил свою семью и шестерых детей. Был женат гражданским браком на Марии Васильевне Олферьевой, имел от неё сына Николая. Но жизнь и здесь не сложилась, последние годы он проживал у своих сестёр.</w:t>
      </w:r>
    </w:p>
    <w:p w:rsidR="00961DEA" w:rsidRDefault="00F45A6E" w:rsidP="00F45A6E">
      <w:pPr>
        <w:ind w:firstLine="708"/>
        <w:jc w:val="both"/>
      </w:pPr>
      <w:r>
        <w:t xml:space="preserve">Впервые Сергей Рахманинов побывал в Кисловодске в 1887 году, будучи 14-летним подростком, вместе со своим музыкальным педагогом Николаем Сергеевичем Зверевым (1833 ‒ 1893). </w:t>
      </w:r>
    </w:p>
    <w:p w:rsidR="00961DEA" w:rsidRDefault="00961DEA" w:rsidP="00961DEA">
      <w:pPr>
        <w:ind w:firstLine="708"/>
        <w:jc w:val="center"/>
      </w:pPr>
      <w:r>
        <w:rPr>
          <w:noProof/>
        </w:rPr>
        <w:drawing>
          <wp:inline distT="0" distB="0" distL="0" distR="0">
            <wp:extent cx="5303520" cy="3840480"/>
            <wp:effectExtent l="19050" t="0" r="0" b="0"/>
            <wp:docPr id="1" name="Рисунок 1" descr="C:\Users\Владелец\Documents\Созвездие имён великих\Иллюстрации к сборнику Созвездие\15.1.Зверев Н.С. с ученикам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ладелец\Documents\Созвездие имён великих\Иллюстрации к сборнику Созвездие\15.1.Зверев Н.С. с учениками.jpg"/>
                    <pic:cNvPicPr>
                      <a:picLocks noChangeAspect="1" noChangeArrowheads="1"/>
                    </pic:cNvPicPr>
                  </pic:nvPicPr>
                  <pic:blipFill>
                    <a:blip r:embed="rId4"/>
                    <a:srcRect/>
                    <a:stretch>
                      <a:fillRect/>
                    </a:stretch>
                  </pic:blipFill>
                  <pic:spPr bwMode="auto">
                    <a:xfrm>
                      <a:off x="0" y="0"/>
                      <a:ext cx="5307126" cy="3843091"/>
                    </a:xfrm>
                    <a:prstGeom prst="rect">
                      <a:avLst/>
                    </a:prstGeom>
                    <a:noFill/>
                    <a:ln w="9525">
                      <a:noFill/>
                      <a:miter lim="800000"/>
                      <a:headEnd/>
                      <a:tailEnd/>
                    </a:ln>
                  </pic:spPr>
                </pic:pic>
              </a:graphicData>
            </a:graphic>
          </wp:inline>
        </w:drawing>
      </w:r>
    </w:p>
    <w:p w:rsidR="00961DEA" w:rsidRDefault="00F45A6E" w:rsidP="00961DEA">
      <w:pPr>
        <w:ind w:firstLine="708"/>
        <w:jc w:val="both"/>
      </w:pPr>
      <w:r>
        <w:t>Зверев был удивительным преподавателем Московской консерватории. Необыча</w:t>
      </w:r>
      <w:r>
        <w:t>й</w:t>
      </w:r>
      <w:r>
        <w:t>но строгий, требовательный и в то же время проявляющий неустанную заботу о своих учениках, которых он мило называл «</w:t>
      </w:r>
      <w:proofErr w:type="gramStart"/>
      <w:r>
        <w:t>зверята</w:t>
      </w:r>
      <w:proofErr w:type="gramEnd"/>
      <w:r>
        <w:t>». Зверев никогда не считался со временем, уделяемым своим ученикам. Даже в летние каникулы он выезжал со «</w:t>
      </w:r>
      <w:proofErr w:type="gramStart"/>
      <w:r>
        <w:t>звер</w:t>
      </w:r>
      <w:r>
        <w:t>я</w:t>
      </w:r>
      <w:r>
        <w:t>тами</w:t>
      </w:r>
      <w:proofErr w:type="gramEnd"/>
      <w:r>
        <w:t xml:space="preserve">» либо на дачу в Подмосковье, либо в Крым. А один раз он вывозил всех в Кисловодск. Причём, </w:t>
      </w:r>
      <w:r>
        <w:lastRenderedPageBreak/>
        <w:t>жили они, скорее всего, на даче другого преподавателя консерватории В</w:t>
      </w:r>
      <w:r>
        <w:t>а</w:t>
      </w:r>
      <w:r>
        <w:t xml:space="preserve">силия Ильича Сафонова (1852 – 1918). </w:t>
      </w:r>
    </w:p>
    <w:p w:rsidR="00F45A6E" w:rsidRDefault="00F45A6E" w:rsidP="00F45A6E">
      <w:pPr>
        <w:ind w:firstLine="708"/>
        <w:jc w:val="both"/>
      </w:pPr>
      <w:r>
        <w:t>В качестве подтверждения сего факта хотел бы привести строки из письма извес</w:t>
      </w:r>
      <w:r>
        <w:t>т</w:t>
      </w:r>
      <w:r>
        <w:t xml:space="preserve">ного музыкального деятеля Петра Ивановича </w:t>
      </w:r>
      <w:proofErr w:type="spellStart"/>
      <w:r>
        <w:t>Юргенсона</w:t>
      </w:r>
      <w:proofErr w:type="spellEnd"/>
      <w:r>
        <w:t xml:space="preserve"> (1836 ‒ 1904) Петру Ильичу Чайковскому (1840 ‒ 1893) от 11 июня 1887 года. «Ты спрашиваешь о пр</w:t>
      </w:r>
      <w:r>
        <w:t>и</w:t>
      </w:r>
      <w:r>
        <w:t>ятелях? Зверев и Матвей (</w:t>
      </w:r>
      <w:proofErr w:type="spellStart"/>
      <w:r>
        <w:t>Пресман</w:t>
      </w:r>
      <w:proofErr w:type="spellEnd"/>
      <w:r>
        <w:t xml:space="preserve">), </w:t>
      </w:r>
      <w:proofErr w:type="spellStart"/>
      <w:r>
        <w:t>Губерт</w:t>
      </w:r>
      <w:proofErr w:type="spellEnd"/>
      <w:r>
        <w:t xml:space="preserve"> и </w:t>
      </w:r>
      <w:proofErr w:type="spellStart"/>
      <w:r>
        <w:t>Баташа</w:t>
      </w:r>
      <w:proofErr w:type="spellEnd"/>
      <w:r>
        <w:t xml:space="preserve">, Сафонов и </w:t>
      </w:r>
      <w:proofErr w:type="spellStart"/>
      <w:r>
        <w:t>Сафониха</w:t>
      </w:r>
      <w:proofErr w:type="spellEnd"/>
      <w:r>
        <w:t xml:space="preserve"> уехали в К</w:t>
      </w:r>
      <w:r>
        <w:t>и</w:t>
      </w:r>
      <w:r>
        <w:t xml:space="preserve">словодск. Ремезов туда же поспешает». </w:t>
      </w:r>
    </w:p>
    <w:p w:rsidR="00F45A6E" w:rsidRDefault="00F45A6E" w:rsidP="00F45A6E">
      <w:pPr>
        <w:ind w:firstLine="708"/>
        <w:jc w:val="both"/>
      </w:pPr>
      <w:r>
        <w:t xml:space="preserve">Дача с большим садом была построена отцом маэстро Сафонова Ильей </w:t>
      </w:r>
      <w:proofErr w:type="spellStart"/>
      <w:r>
        <w:t>Ионнов</w:t>
      </w:r>
      <w:r>
        <w:t>и</w:t>
      </w:r>
      <w:r>
        <w:t>чем</w:t>
      </w:r>
      <w:proofErr w:type="spellEnd"/>
      <w:r>
        <w:t xml:space="preserve"> Сафоновым (1825 ‒ 1896), казачьим генералом, меценатом и благотворителем для своей многочисленной и дружной семьи в самом центре Кисловодска рядом с принадл</w:t>
      </w:r>
      <w:r>
        <w:t>е</w:t>
      </w:r>
      <w:r>
        <w:t>жащей ему же комфортабельной гостиницей «Парк», открывшейся в сезон 1879 года. Как раз в 1887 году</w:t>
      </w:r>
      <w:proofErr w:type="gramStart"/>
      <w:r>
        <w:t>.</w:t>
      </w:r>
      <w:proofErr w:type="gramEnd"/>
      <w:r>
        <w:t xml:space="preserve"> </w:t>
      </w:r>
      <w:proofErr w:type="gramStart"/>
      <w:r>
        <w:t>п</w:t>
      </w:r>
      <w:proofErr w:type="gramEnd"/>
      <w:r>
        <w:t xml:space="preserve">од надзором архитектора Константина Николаевича </w:t>
      </w:r>
      <w:proofErr w:type="spellStart"/>
      <w:r>
        <w:t>Кодрунцева</w:t>
      </w:r>
      <w:proofErr w:type="spellEnd"/>
      <w:r>
        <w:t xml:space="preserve"> (1841 ‒ после 1915) было проложено удобное шоссе от здания Нарзанной галереи от Тополевой аллеи до владений генерала Сафонова. Улица обрела тогда официальное название Парк</w:t>
      </w:r>
      <w:r>
        <w:t>о</w:t>
      </w:r>
      <w:r>
        <w:t xml:space="preserve">вая. </w:t>
      </w:r>
    </w:p>
    <w:p w:rsidR="00F45A6E" w:rsidRDefault="00F45A6E" w:rsidP="00F45A6E">
      <w:pPr>
        <w:ind w:firstLine="708"/>
        <w:jc w:val="both"/>
      </w:pPr>
      <w:r>
        <w:t xml:space="preserve">Судьба не раз потом сводила Рахманинова с Василием Ильичём Сафоновым уже на творческой стезе как с дирижёром. Год 1893-й в творчестве 20-летнего Рахманинова стал воистину «лермонтовским». Он написал 2 </w:t>
      </w:r>
      <w:proofErr w:type="gramStart"/>
      <w:r>
        <w:t>больших</w:t>
      </w:r>
      <w:proofErr w:type="gramEnd"/>
      <w:r>
        <w:t xml:space="preserve"> произведения, связанных с именем великого Лермонтова. Одно из них ‒ симфоническая фантазия «Утёс». Поначалу партит</w:t>
      </w:r>
      <w:r>
        <w:t>у</w:t>
      </w:r>
      <w:r>
        <w:t>ра даже имела авторский комментарий: «Фантазия написана под впечатлением стихотв</w:t>
      </w:r>
      <w:r>
        <w:t>о</w:t>
      </w:r>
      <w:r>
        <w:t>рения Лермонтова «Утёс» и поставлен эпиграф:</w:t>
      </w:r>
    </w:p>
    <w:p w:rsidR="00F45A6E" w:rsidRDefault="00F45A6E" w:rsidP="00F45A6E">
      <w:pPr>
        <w:jc w:val="both"/>
        <w:rPr>
          <w:i/>
        </w:rPr>
      </w:pPr>
      <w:r>
        <w:t xml:space="preserve"> </w:t>
      </w:r>
      <w:r>
        <w:rPr>
          <w:i/>
        </w:rPr>
        <w:t xml:space="preserve">«Ночевала тучка золотая </w:t>
      </w:r>
    </w:p>
    <w:p w:rsidR="00F45A6E" w:rsidRDefault="00F45A6E" w:rsidP="00F45A6E">
      <w:pPr>
        <w:jc w:val="both"/>
      </w:pPr>
      <w:r>
        <w:rPr>
          <w:i/>
        </w:rPr>
        <w:t>На груди утёса-великана».</w:t>
      </w:r>
      <w:r>
        <w:t xml:space="preserve"> </w:t>
      </w:r>
    </w:p>
    <w:p w:rsidR="00F45A6E" w:rsidRDefault="00F45A6E" w:rsidP="00F45A6E">
      <w:pPr>
        <w:jc w:val="both"/>
      </w:pPr>
      <w:r>
        <w:tab/>
        <w:t xml:space="preserve">Следует заметить, что к сюжету </w:t>
      </w:r>
      <w:proofErr w:type="spellStart"/>
      <w:r>
        <w:t>лермонтовского</w:t>
      </w:r>
      <w:proofErr w:type="spellEnd"/>
      <w:r>
        <w:t xml:space="preserve"> «Утёса» не раз обращались мн</w:t>
      </w:r>
      <w:r>
        <w:t>о</w:t>
      </w:r>
      <w:r>
        <w:t xml:space="preserve">гие композиторы. Было создано более 80 сочинений, но в русской </w:t>
      </w:r>
      <w:proofErr w:type="spellStart"/>
      <w:r>
        <w:t>лермонтовиане</w:t>
      </w:r>
      <w:proofErr w:type="spellEnd"/>
      <w:r>
        <w:t xml:space="preserve"> «Утёс» Рахманинова остался непревзойдённым. </w:t>
      </w:r>
    </w:p>
    <w:p w:rsidR="00F45A6E" w:rsidRDefault="00F45A6E" w:rsidP="00F45A6E">
      <w:pPr>
        <w:jc w:val="both"/>
      </w:pPr>
      <w:r>
        <w:tab/>
        <w:t>Премьера состоялась 20 марта 1894 года в Большом зале Благородного собрания. Оркестром управлял известный дирижёр, педагог Василий Ильич Сафонов, он был «кр</w:t>
      </w:r>
      <w:r>
        <w:t>ё</w:t>
      </w:r>
      <w:r>
        <w:t>стным отцом» многих рахманиновских произведений. Это был первый триумф молодого Рахманинова. «Утёс» имел шумный успех при первом же исполнении. Критика была н</w:t>
      </w:r>
      <w:r>
        <w:t>е</w:t>
      </w:r>
      <w:r>
        <w:t>обыкновенно благожелательна.</w:t>
      </w:r>
    </w:p>
    <w:p w:rsidR="00F45A6E" w:rsidRDefault="00F45A6E" w:rsidP="00F45A6E">
      <w:pPr>
        <w:jc w:val="both"/>
      </w:pPr>
      <w:r>
        <w:tab/>
        <w:t xml:space="preserve">На Кавказские Минеральные Воды С.В.Рахманинов приезжал уже в зрелые годы. Сохранилось достаточно много воспоминаний о его пребывании на курорте в 1916 и 1917 годах. В мае 1916 года Рахманинов приехал в Ессентуки вылечить заболевшую руку. «Весна, ‒ вспоминает близкая приятельница композитора </w:t>
      </w:r>
      <w:proofErr w:type="spellStart"/>
      <w:r>
        <w:t>Мариэтта</w:t>
      </w:r>
      <w:proofErr w:type="spellEnd"/>
      <w:r>
        <w:t xml:space="preserve"> Сергеевна Шагинян (1888 ‒ 1982), ‒ выдалась у него такая тяжёлая и неудачная, заболела жена, потом нач</w:t>
      </w:r>
      <w:r>
        <w:t>а</w:t>
      </w:r>
      <w:r>
        <w:t xml:space="preserve">лась подагрическая боль руки, мучившая его всю последующую жизнь и испугавшая как пианиста». Он остановился на даче </w:t>
      </w:r>
      <w:proofErr w:type="spellStart"/>
      <w:r>
        <w:t>П.П.Фигурова</w:t>
      </w:r>
      <w:proofErr w:type="spellEnd"/>
      <w:r>
        <w:t xml:space="preserve"> «Желанная». Её владелец Пётр Павл</w:t>
      </w:r>
      <w:r>
        <w:t>о</w:t>
      </w:r>
      <w:r>
        <w:t xml:space="preserve">вич </w:t>
      </w:r>
      <w:proofErr w:type="spellStart"/>
      <w:r>
        <w:t>Фигуров</w:t>
      </w:r>
      <w:proofErr w:type="spellEnd"/>
      <w:r>
        <w:t xml:space="preserve"> (1859 ‒ 1925) служил солистом императорских оперных театров, имел пр</w:t>
      </w:r>
      <w:r>
        <w:t>е</w:t>
      </w:r>
      <w:r>
        <w:t xml:space="preserve">красный баритон. К тому же был замечательным рассказчиком, весьма артистичным, ярко и талантливо умел рассказывать об актёрах, певцах, музыкантах. Содержательницей дачи, её главной распорядительницей являлась жена певца Елизавета Михайловна. Дом стал своеобразным частным пансионом для изысканной «курсовой публики». Находилась дача на углу улиц </w:t>
      </w:r>
      <w:proofErr w:type="spellStart"/>
      <w:r>
        <w:t>Баталинской</w:t>
      </w:r>
      <w:proofErr w:type="spellEnd"/>
      <w:r>
        <w:t xml:space="preserve"> и Островского, увы, сохранить её не удалось. </w:t>
      </w:r>
    </w:p>
    <w:p w:rsidR="00F45A6E" w:rsidRDefault="00F45A6E" w:rsidP="00F45A6E">
      <w:pPr>
        <w:jc w:val="both"/>
      </w:pPr>
      <w:r>
        <w:tab/>
        <w:t xml:space="preserve">С.В.Рахманинов снял две из 10 комнат, все они были хорошо меблированы, в одной из них специально установили рояль, стоимость составляла 300 руб. с полным пансионом. Сюда же столоваться приходил и Фёдор Иванович Шаляпин (1873 ‒ 1938), живший в </w:t>
      </w:r>
      <w:proofErr w:type="spellStart"/>
      <w:r>
        <w:t>Н</w:t>
      </w:r>
      <w:r>
        <w:t>о</w:t>
      </w:r>
      <w:r>
        <w:t>воказённой</w:t>
      </w:r>
      <w:proofErr w:type="spellEnd"/>
      <w:r>
        <w:t xml:space="preserve"> гостинице. Рахманинов и Шаляпин были очень близкими друзьями. Композ</w:t>
      </w:r>
      <w:r>
        <w:t>и</w:t>
      </w:r>
      <w:r>
        <w:t>тор давал певцу уроки теории музыки и гармонии. Именно ему Рахманинов посвятил н</w:t>
      </w:r>
      <w:r>
        <w:t>е</w:t>
      </w:r>
      <w:r>
        <w:t xml:space="preserve">сколько романсов, один из них «Судьба» Шаляпин исполнял особенно проникновенно. </w:t>
      </w:r>
    </w:p>
    <w:p w:rsidR="00961DEA" w:rsidRDefault="00961DEA" w:rsidP="00F45A6E">
      <w:pPr>
        <w:jc w:val="both"/>
      </w:pPr>
    </w:p>
    <w:p w:rsidR="00961DEA" w:rsidRDefault="00961DEA" w:rsidP="00961DEA">
      <w:pPr>
        <w:jc w:val="center"/>
      </w:pPr>
      <w:r>
        <w:rPr>
          <w:noProof/>
        </w:rPr>
        <w:lastRenderedPageBreak/>
        <w:drawing>
          <wp:inline distT="0" distB="0" distL="0" distR="0">
            <wp:extent cx="5940425" cy="4878203"/>
            <wp:effectExtent l="19050" t="0" r="3175" b="0"/>
            <wp:docPr id="3" name="Рисунок 3" descr="C:\Users\Владелец\Documents\Созвездие имён великих\Иллюстрации к сборнику Созвездие\15.3.Шаляпин и Рахманинов на Вода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Владелец\Documents\Созвездие имён великих\Иллюстрации к сборнику Созвездие\15.3.Шаляпин и Рахманинов на Водах..jpg"/>
                    <pic:cNvPicPr>
                      <a:picLocks noChangeAspect="1" noChangeArrowheads="1"/>
                    </pic:cNvPicPr>
                  </pic:nvPicPr>
                  <pic:blipFill>
                    <a:blip r:embed="rId5"/>
                    <a:srcRect/>
                    <a:stretch>
                      <a:fillRect/>
                    </a:stretch>
                  </pic:blipFill>
                  <pic:spPr bwMode="auto">
                    <a:xfrm>
                      <a:off x="0" y="0"/>
                      <a:ext cx="5940425" cy="4878203"/>
                    </a:xfrm>
                    <a:prstGeom prst="rect">
                      <a:avLst/>
                    </a:prstGeom>
                    <a:noFill/>
                    <a:ln w="9525">
                      <a:noFill/>
                      <a:miter lim="800000"/>
                      <a:headEnd/>
                      <a:tailEnd/>
                    </a:ln>
                  </pic:spPr>
                </pic:pic>
              </a:graphicData>
            </a:graphic>
          </wp:inline>
        </w:drawing>
      </w:r>
    </w:p>
    <w:p w:rsidR="00F45A6E" w:rsidRDefault="00F45A6E" w:rsidP="00F45A6E">
      <w:pPr>
        <w:ind w:firstLine="708"/>
        <w:jc w:val="both"/>
      </w:pPr>
      <w:r>
        <w:t>Их взаимоотношения были поистине дружескими. Рахманинов обычно строго бр</w:t>
      </w:r>
      <w:r>
        <w:t>а</w:t>
      </w:r>
      <w:r>
        <w:t>нил певца за беспечность и лень, и в то же время буквально боготворил Фёдора Иванов</w:t>
      </w:r>
      <w:r>
        <w:t>и</w:t>
      </w:r>
      <w:r>
        <w:t>ча. Внимал каждому его слову, ловил его неповторимые интонации, характерные жесты, выразительную мимику, до слёз хохотал над шутками и анекдотами.</w:t>
      </w:r>
    </w:p>
    <w:p w:rsidR="00F45A6E" w:rsidRDefault="00F45A6E" w:rsidP="00F45A6E">
      <w:pPr>
        <w:ind w:firstLine="708"/>
        <w:jc w:val="both"/>
      </w:pPr>
      <w:r>
        <w:t>Частенько после утреннего кофе друзья начинали музицировать. Для всех слуш</w:t>
      </w:r>
      <w:r>
        <w:t>а</w:t>
      </w:r>
      <w:r>
        <w:t>телей этих импровизированных концертов они представляли особое наслаждение. Под а</w:t>
      </w:r>
      <w:r>
        <w:t>к</w:t>
      </w:r>
      <w:r>
        <w:t>компанемент Рахманинова Шаляпин пел необычайно красиво и воодушевлённо. По св</w:t>
      </w:r>
      <w:r>
        <w:t>и</w:t>
      </w:r>
      <w:r>
        <w:t xml:space="preserve">детельству писателя и поэта Николая Дмитриевича </w:t>
      </w:r>
      <w:proofErr w:type="spellStart"/>
      <w:r>
        <w:t>Телешова</w:t>
      </w:r>
      <w:proofErr w:type="spellEnd"/>
      <w:r>
        <w:t xml:space="preserve"> (1867 ‒ 1957), «это было уже не пение и музыка, … это был какой-то припадок вдохновения двух крупных артистов». </w:t>
      </w:r>
    </w:p>
    <w:p w:rsidR="00F45A6E" w:rsidRDefault="00F45A6E" w:rsidP="00F45A6E">
      <w:pPr>
        <w:ind w:firstLine="708"/>
        <w:jc w:val="both"/>
      </w:pPr>
      <w:r>
        <w:t>Между прочим, Фёдор Иванович намеревался перебраться на жительство на дачу. Однако строгая и требовательная хозяйка отклонила его просьбу, ведь Шаляпин вёл себя шумно, часто опаздывал к обеду, возвращался поздно ночью. А всё это никак не спосо</w:t>
      </w:r>
      <w:r>
        <w:t>б</w:t>
      </w:r>
      <w:r>
        <w:t xml:space="preserve">ствовало репутации тихого, уютного и милого уголка, каковым слыла дача «Желанная». </w:t>
      </w:r>
    </w:p>
    <w:p w:rsidR="00F45A6E" w:rsidRDefault="00F45A6E" w:rsidP="00F45A6E">
      <w:pPr>
        <w:ind w:firstLine="708"/>
        <w:jc w:val="both"/>
      </w:pPr>
      <w:r>
        <w:t>Рахманинов, как правило, сдержанный, несколько суховатый, в своём кругу един</w:t>
      </w:r>
      <w:r>
        <w:t>о</w:t>
      </w:r>
      <w:r>
        <w:t>мышленников становился весёлым и разговорчивым. Музыкант с нескрываемым удовол</w:t>
      </w:r>
      <w:r>
        <w:t>ь</w:t>
      </w:r>
      <w:r>
        <w:t>ствием рассказывал о своём визите к Л.Н.Толстому после неудачи со своей Первой си</w:t>
      </w:r>
      <w:r>
        <w:t>м</w:t>
      </w:r>
      <w:r>
        <w:t>фонией. Беседовали о творчестве любимых писателей А.П.Чехове, И.А.Бунине, А.М.Горьком.</w:t>
      </w:r>
    </w:p>
    <w:p w:rsidR="00F45A6E" w:rsidRDefault="00F45A6E" w:rsidP="00F45A6E">
      <w:pPr>
        <w:ind w:firstLine="708"/>
        <w:jc w:val="both"/>
      </w:pPr>
      <w:r>
        <w:t>Днём Рахманинов и другие постояльцы дачи бродили по парку, пили воду, слушали музыку в исполнении оркестра Терского казачьего войска. Держался Сергей Васильевич всегда замкнуто, сдержанно, хотя был неизменно аккуратен, элегантен, вежлив и корре</w:t>
      </w:r>
      <w:r>
        <w:t>к</w:t>
      </w:r>
      <w:r>
        <w:t>тен.</w:t>
      </w:r>
    </w:p>
    <w:p w:rsidR="00F45A6E" w:rsidRDefault="00F45A6E" w:rsidP="00F45A6E">
      <w:pPr>
        <w:ind w:firstLine="708"/>
        <w:jc w:val="both"/>
      </w:pPr>
      <w:r>
        <w:lastRenderedPageBreak/>
        <w:t xml:space="preserve">На знаменитой даче </w:t>
      </w:r>
      <w:proofErr w:type="spellStart"/>
      <w:r>
        <w:t>Фигуровых</w:t>
      </w:r>
      <w:proofErr w:type="spellEnd"/>
      <w:r>
        <w:t xml:space="preserve"> бывали Василий Ильич Сафонов, Константин Се</w:t>
      </w:r>
      <w:r>
        <w:t>р</w:t>
      </w:r>
      <w:r>
        <w:t>геевич Станиславский (1863 ‒ 1938), Леонид Витальевич Собинов (1872 ‒ 1934), Антон</w:t>
      </w:r>
      <w:r>
        <w:t>и</w:t>
      </w:r>
      <w:r>
        <w:t>на Васильевна Нежданова (1873 ‒ 1950).</w:t>
      </w:r>
    </w:p>
    <w:p w:rsidR="00F45A6E" w:rsidRDefault="00F45A6E" w:rsidP="00F45A6E">
      <w:pPr>
        <w:ind w:firstLine="708"/>
        <w:jc w:val="both"/>
      </w:pPr>
      <w:r>
        <w:t>Надо упомянуть ещё об одном удивительном таланте владельца дачи: его увлеч</w:t>
      </w:r>
      <w:r>
        <w:t>е</w:t>
      </w:r>
      <w:r>
        <w:t>нии кулинарией. Он сам с большим удовольствием готовил угощения для именитых го</w:t>
      </w:r>
      <w:r>
        <w:t>с</w:t>
      </w:r>
      <w:r>
        <w:t>тей по каким-то особым, оригинальным рецептам, например «котлеты а-ля Шаляпин» или «Рахманиновские блинчики» со сладким творогом, изюмом и ванильной подливкой из б</w:t>
      </w:r>
      <w:r>
        <w:t>е</w:t>
      </w:r>
      <w:r>
        <w:t>лой черешни.</w:t>
      </w:r>
    </w:p>
    <w:p w:rsidR="00F45A6E" w:rsidRDefault="00F45A6E" w:rsidP="00F45A6E">
      <w:pPr>
        <w:pStyle w:val="a3"/>
        <w:shd w:val="clear" w:color="auto" w:fill="FFFFFF"/>
        <w:spacing w:before="0" w:beforeAutospacing="0" w:after="0" w:afterAutospacing="0"/>
        <w:ind w:firstLine="708"/>
        <w:jc w:val="both"/>
        <w:rPr>
          <w:color w:val="000000"/>
        </w:rPr>
      </w:pPr>
      <w:r>
        <w:t xml:space="preserve">30 июля 1916 года С.В.Рахманинов переехал в Кисловодск. Его местом жительства стала одна из лучших частных гостиниц на Тополевой аллее, гостиница братьев </w:t>
      </w:r>
      <w:proofErr w:type="spellStart"/>
      <w:r>
        <w:t>Зипал</w:t>
      </w:r>
      <w:r>
        <w:t>о</w:t>
      </w:r>
      <w:r>
        <w:t>вых</w:t>
      </w:r>
      <w:proofErr w:type="spellEnd"/>
      <w:r>
        <w:t xml:space="preserve"> «Россия».</w:t>
      </w:r>
      <w:r>
        <w:rPr>
          <w:color w:val="000000"/>
        </w:rPr>
        <w:t xml:space="preserve"> В номер композитора был специально привезён из Владикавказа рояль. Курсовая публика, узнав о приезде в Кислово</w:t>
      </w:r>
      <w:proofErr w:type="gramStart"/>
      <w:r>
        <w:rPr>
          <w:color w:val="000000"/>
        </w:rPr>
        <w:t>дск св</w:t>
      </w:r>
      <w:proofErr w:type="gramEnd"/>
      <w:r>
        <w:rPr>
          <w:color w:val="000000"/>
        </w:rPr>
        <w:t xml:space="preserve">оего кумира, буквально рекой текла мимо здания, откуда неслись волшебные звуки рояля. Владелец гостиницы </w:t>
      </w:r>
      <w:proofErr w:type="spellStart"/>
      <w:r>
        <w:rPr>
          <w:color w:val="000000"/>
        </w:rPr>
        <w:t>Зипалов</w:t>
      </w:r>
      <w:proofErr w:type="spellEnd"/>
      <w:r>
        <w:rPr>
          <w:color w:val="000000"/>
        </w:rPr>
        <w:t xml:space="preserve"> бегал по Тополевой аллее и оповещал: «Тихо. Рахманинов отдыхает». И в соседних номерах тотчас стихал шум...</w:t>
      </w:r>
    </w:p>
    <w:p w:rsidR="00961DEA" w:rsidRDefault="00961DEA" w:rsidP="00961DEA">
      <w:pPr>
        <w:pStyle w:val="a3"/>
        <w:shd w:val="clear" w:color="auto" w:fill="FFFFFF"/>
        <w:spacing w:before="0" w:beforeAutospacing="0" w:after="0" w:afterAutospacing="0"/>
        <w:ind w:firstLine="708"/>
        <w:jc w:val="center"/>
        <w:rPr>
          <w:color w:val="000000"/>
        </w:rPr>
      </w:pPr>
      <w:r>
        <w:rPr>
          <w:noProof/>
          <w:color w:val="000000"/>
        </w:rPr>
        <w:drawing>
          <wp:inline distT="0" distB="0" distL="0" distR="0">
            <wp:extent cx="4678680" cy="3101340"/>
            <wp:effectExtent l="19050" t="0" r="7620" b="0"/>
            <wp:docPr id="4" name="Рисунок 4" descr="C:\Users\Владелец\Documents\Созвездие имён великих\Иллюстрации к сборнику Созвездие\15.4.Гостиница Росс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Владелец\Documents\Созвездие имён великих\Иллюстрации к сборнику Созвездие\15.4.Гостиница Россия.jpg"/>
                    <pic:cNvPicPr>
                      <a:picLocks noChangeAspect="1" noChangeArrowheads="1"/>
                    </pic:cNvPicPr>
                  </pic:nvPicPr>
                  <pic:blipFill>
                    <a:blip r:embed="rId6"/>
                    <a:srcRect/>
                    <a:stretch>
                      <a:fillRect/>
                    </a:stretch>
                  </pic:blipFill>
                  <pic:spPr bwMode="auto">
                    <a:xfrm>
                      <a:off x="0" y="0"/>
                      <a:ext cx="4678680" cy="3101340"/>
                    </a:xfrm>
                    <a:prstGeom prst="rect">
                      <a:avLst/>
                    </a:prstGeom>
                    <a:noFill/>
                    <a:ln w="9525">
                      <a:noFill/>
                      <a:miter lim="800000"/>
                      <a:headEnd/>
                      <a:tailEnd/>
                    </a:ln>
                  </pic:spPr>
                </pic:pic>
              </a:graphicData>
            </a:graphic>
          </wp:inline>
        </w:drawing>
      </w:r>
    </w:p>
    <w:p w:rsidR="00F45A6E" w:rsidRDefault="00F45A6E" w:rsidP="00F45A6E">
      <w:pPr>
        <w:ind w:firstLine="708"/>
        <w:jc w:val="both"/>
      </w:pPr>
      <w:r>
        <w:t>Братья Николай Егорович и Владимир Егорович были выходцами из семьи богат</w:t>
      </w:r>
      <w:r>
        <w:t>о</w:t>
      </w:r>
      <w:r>
        <w:t>го коммерсанта Владикавказа. Они являлись владельцами ряда универсальных магазинов и гостиниц в городах Северного Кавказа Владикавказе, Ростове. На КМВ имели гостин</w:t>
      </w:r>
      <w:r>
        <w:t>и</w:t>
      </w:r>
      <w:r>
        <w:t>цу «Метрополь» и виллу «Колхида» в Ессентуках. А в мае 1902 года в Кисловодске п</w:t>
      </w:r>
      <w:r>
        <w:t>о</w:t>
      </w:r>
      <w:r>
        <w:t>строили комфортабельную гостиницу «Россия» на Тополевой аллее. Автором проекта я</w:t>
      </w:r>
      <w:r>
        <w:t>в</w:t>
      </w:r>
      <w:r>
        <w:t>лялся архитектор Э.Б.Ходжаев.</w:t>
      </w:r>
    </w:p>
    <w:p w:rsidR="00F45A6E" w:rsidRDefault="00F45A6E" w:rsidP="00F45A6E">
      <w:pPr>
        <w:ind w:firstLine="708"/>
        <w:jc w:val="both"/>
      </w:pPr>
      <w:r>
        <w:t>Комнаты тут были светлые, высокие, обставленные дорогой мебелью. Некоторые номера были приспособлены для проживания в зимнее время и оборудовались высокими кафельными печами. К тому же для удобства постояльцев гостиница располагала читал</w:t>
      </w:r>
      <w:r>
        <w:t>ь</w:t>
      </w:r>
      <w:r>
        <w:t xml:space="preserve">ней с бесплатной библиотекой, а также музыкальной комнатой (своеобразным салоном) с различными инструментами, граммофоном.   </w:t>
      </w:r>
    </w:p>
    <w:p w:rsidR="00F45A6E" w:rsidRDefault="00F45A6E" w:rsidP="00F45A6E">
      <w:pPr>
        <w:ind w:firstLine="708"/>
        <w:jc w:val="both"/>
      </w:pPr>
      <w:r>
        <w:t xml:space="preserve">По воспоминаниям М.С.Шагинян, композитор жаловался на плохое настроение, у него не было желания работать и творить. </w:t>
      </w:r>
      <w:proofErr w:type="spellStart"/>
      <w:r>
        <w:t>Мариэтта</w:t>
      </w:r>
      <w:proofErr w:type="spellEnd"/>
      <w:r>
        <w:t xml:space="preserve"> Сергеевна, дабы как-то поддержать своего друга, привезла ему тетрадку со стихами для будущих романсов: 15 стихотворений его любимого поэта Лермонтова и 26 произведений новых поэтов-символистов, чрезв</w:t>
      </w:r>
      <w:r>
        <w:t>ы</w:t>
      </w:r>
      <w:r>
        <w:t xml:space="preserve">чайно модных в ту пору. </w:t>
      </w:r>
    </w:p>
    <w:p w:rsidR="00F45A6E" w:rsidRDefault="00F45A6E" w:rsidP="00F45A6E">
      <w:pPr>
        <w:ind w:firstLine="708"/>
        <w:jc w:val="both"/>
        <w:rPr>
          <w:color w:val="000000"/>
          <w:shd w:val="clear" w:color="auto" w:fill="FFFFFF"/>
        </w:rPr>
      </w:pPr>
      <w:proofErr w:type="spellStart"/>
      <w:r>
        <w:t>Мариэтта</w:t>
      </w:r>
      <w:proofErr w:type="spellEnd"/>
      <w:r>
        <w:t xml:space="preserve"> Сергеевна Шагинян стала ближайшим другом композитора. Они даже родились почти в один день. Обычно замкнутый Рахманинов раскрывал перед ней душу, делился порой </w:t>
      </w:r>
      <w:proofErr w:type="gramStart"/>
      <w:r>
        <w:t>самым</w:t>
      </w:r>
      <w:proofErr w:type="gramEnd"/>
      <w:r>
        <w:t xml:space="preserve"> сокровенным, охотно сотрудничал с ней в творческом плане.</w:t>
      </w:r>
      <w:r>
        <w:rPr>
          <w:color w:val="000000"/>
          <w:shd w:val="clear" w:color="auto" w:fill="FFFFFF"/>
        </w:rPr>
        <w:t xml:space="preserve"> «Лето на Минеральных водах выдалось необычайное: по-настоящему, в первой половине июня </w:t>
      </w:r>
      <w:r>
        <w:rPr>
          <w:color w:val="000000"/>
          <w:shd w:val="clear" w:color="auto" w:fill="FFFFFF"/>
        </w:rPr>
        <w:lastRenderedPageBreak/>
        <w:t>стояла ещё весна. Отошли дожди, небо безоблачно, деревья в светлой молодой кудрявой зелени, пропускавшей золотые кружочки солнца на землю, дивный горный воздух Кисл</w:t>
      </w:r>
      <w:r>
        <w:rPr>
          <w:color w:val="000000"/>
          <w:shd w:val="clear" w:color="auto" w:fill="FFFFFF"/>
        </w:rPr>
        <w:t>о</w:t>
      </w:r>
      <w:r>
        <w:rPr>
          <w:color w:val="000000"/>
          <w:shd w:val="clear" w:color="auto" w:fill="FFFFFF"/>
        </w:rPr>
        <w:t>водска, особая курортная празднично-яркая толпа в аллеях парка...».</w:t>
      </w:r>
    </w:p>
    <w:p w:rsidR="00F45A6E" w:rsidRDefault="00F45A6E" w:rsidP="00F45A6E">
      <w:pPr>
        <w:pStyle w:val="a3"/>
        <w:shd w:val="clear" w:color="auto" w:fill="FFFFFF"/>
        <w:spacing w:before="0" w:beforeAutospacing="0" w:after="0" w:afterAutospacing="0"/>
        <w:ind w:firstLine="708"/>
        <w:jc w:val="both"/>
        <w:rPr>
          <w:color w:val="000000"/>
        </w:rPr>
      </w:pPr>
      <w:r>
        <w:rPr>
          <w:color w:val="000000"/>
        </w:rPr>
        <w:t xml:space="preserve">Об удивительной работоспособности Сергея Рахманинова вспоминает и </w:t>
      </w:r>
      <w:proofErr w:type="spellStart"/>
      <w:r>
        <w:rPr>
          <w:color w:val="000000"/>
        </w:rPr>
        <w:t>Мариэтта</w:t>
      </w:r>
      <w:proofErr w:type="spellEnd"/>
      <w:r>
        <w:rPr>
          <w:color w:val="000000"/>
        </w:rPr>
        <w:t xml:space="preserve"> Шагинян: непосредственно перед концертами этот величайший из пианистов играл по 8 час</w:t>
      </w:r>
      <w:proofErr w:type="gramStart"/>
      <w:r>
        <w:rPr>
          <w:color w:val="000000"/>
        </w:rPr>
        <w:t>.</w:t>
      </w:r>
      <w:proofErr w:type="gramEnd"/>
      <w:r>
        <w:rPr>
          <w:color w:val="000000"/>
        </w:rPr>
        <w:t xml:space="preserve"> </w:t>
      </w:r>
      <w:proofErr w:type="gramStart"/>
      <w:r>
        <w:rPr>
          <w:color w:val="000000"/>
        </w:rPr>
        <w:t>в</w:t>
      </w:r>
      <w:proofErr w:type="gramEnd"/>
      <w:r>
        <w:rPr>
          <w:color w:val="000000"/>
        </w:rPr>
        <w:t xml:space="preserve"> сутки обязательно, куда бы ни ехал и где бы ни был. </w:t>
      </w:r>
      <w:proofErr w:type="gramStart"/>
      <w:r>
        <w:rPr>
          <w:color w:val="000000"/>
        </w:rPr>
        <w:t>Современники утверждают, что Рахманинов был крупным композитором, но пианистом был легендарным, не имел себе равных.</w:t>
      </w:r>
      <w:proofErr w:type="gramEnd"/>
      <w:r>
        <w:rPr>
          <w:color w:val="000000"/>
        </w:rPr>
        <w:t xml:space="preserve"> Эпоха не знает виртуоза сильнее Рахманинова. Наверное, в нём это триеди</w:t>
      </w:r>
      <w:r>
        <w:rPr>
          <w:color w:val="000000"/>
        </w:rPr>
        <w:t>н</w:t>
      </w:r>
      <w:r>
        <w:rPr>
          <w:color w:val="000000"/>
        </w:rPr>
        <w:t>ство талантов слилось в одно общее определение: выдающийся музыкант нового времени.</w:t>
      </w:r>
    </w:p>
    <w:p w:rsidR="00961DEA" w:rsidRDefault="00961DEA" w:rsidP="00F1658E">
      <w:pPr>
        <w:pStyle w:val="a3"/>
        <w:shd w:val="clear" w:color="auto" w:fill="FFFFFF"/>
        <w:spacing w:before="0" w:beforeAutospacing="0" w:after="0" w:afterAutospacing="0"/>
        <w:jc w:val="center"/>
        <w:rPr>
          <w:color w:val="000000"/>
        </w:rPr>
      </w:pPr>
      <w:r>
        <w:rPr>
          <w:noProof/>
          <w:color w:val="000000"/>
        </w:rPr>
        <w:drawing>
          <wp:inline distT="0" distB="0" distL="0" distR="0">
            <wp:extent cx="5631180" cy="7185660"/>
            <wp:effectExtent l="19050" t="0" r="7620" b="0"/>
            <wp:docPr id="6" name="Рисунок 6" descr="C:\Users\Владелец\Documents\Созвездие имён великих\Иллюстрации к сборнику Созвездие\15.6.Рахманинов С.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Владелец\Documents\Созвездие имён великих\Иллюстрации к сборнику Созвездие\15.6.Рахманинов С.В..jpg"/>
                    <pic:cNvPicPr>
                      <a:picLocks noChangeAspect="1" noChangeArrowheads="1"/>
                    </pic:cNvPicPr>
                  </pic:nvPicPr>
                  <pic:blipFill>
                    <a:blip r:embed="rId7"/>
                    <a:srcRect/>
                    <a:stretch>
                      <a:fillRect/>
                    </a:stretch>
                  </pic:blipFill>
                  <pic:spPr bwMode="auto">
                    <a:xfrm>
                      <a:off x="0" y="0"/>
                      <a:ext cx="5631180" cy="7185660"/>
                    </a:xfrm>
                    <a:prstGeom prst="rect">
                      <a:avLst/>
                    </a:prstGeom>
                    <a:noFill/>
                    <a:ln w="9525">
                      <a:noFill/>
                      <a:miter lim="800000"/>
                      <a:headEnd/>
                      <a:tailEnd/>
                    </a:ln>
                  </pic:spPr>
                </pic:pic>
              </a:graphicData>
            </a:graphic>
          </wp:inline>
        </w:drawing>
      </w:r>
    </w:p>
    <w:p w:rsidR="00F45A6E" w:rsidRDefault="00F45A6E" w:rsidP="00F45A6E">
      <w:pPr>
        <w:ind w:firstLine="708"/>
        <w:jc w:val="both"/>
      </w:pPr>
      <w:r>
        <w:t xml:space="preserve">Ещё в Ессентуках С.В.Рахманинов начал писать цикл романсов. Их эскизы он даже показывал К.С.Станиславскому в несравненном исполнении Нины Павловны </w:t>
      </w:r>
      <w:proofErr w:type="spellStart"/>
      <w:r>
        <w:t>Кошиц</w:t>
      </w:r>
      <w:proofErr w:type="spellEnd"/>
      <w:r>
        <w:t xml:space="preserve"> </w:t>
      </w:r>
      <w:r>
        <w:lastRenderedPageBreak/>
        <w:t>(1891 ‒ 1965), которая тоже отдыхала на Водах. О романсовом творчестве Рахманинова известная русская певица А.В.Нежданова писала: «В его романсах масса лирики, подли</w:t>
      </w:r>
      <w:r>
        <w:t>н</w:t>
      </w:r>
      <w:r>
        <w:t xml:space="preserve">ного чувства поэзии, правды и искренности. Равнодушно петь их нельзя». </w:t>
      </w:r>
    </w:p>
    <w:p w:rsidR="00961DEA" w:rsidRDefault="00F45A6E" w:rsidP="00961DEA">
      <w:pPr>
        <w:pStyle w:val="a3"/>
        <w:shd w:val="clear" w:color="auto" w:fill="FFFFFF"/>
        <w:spacing w:before="0" w:beforeAutospacing="0" w:after="0" w:afterAutospacing="0"/>
        <w:ind w:firstLine="708"/>
        <w:jc w:val="both"/>
      </w:pPr>
      <w:r>
        <w:t>Последний концерт С.В.Рахманинова состоялся в кисловодском курзале 28 июля 1917 года. Это был прощальный приезд на Кавказские Минеральные Воды. Сергей В</w:t>
      </w:r>
      <w:r>
        <w:t>а</w:t>
      </w:r>
      <w:r>
        <w:t>сильевич казался ещё более печальным и раздражительным. Его угнетала и сильно мучила напряжённая и непонятная ситуация в России, тревожило состояние больной руки, отсу</w:t>
      </w:r>
      <w:r>
        <w:t>т</w:t>
      </w:r>
      <w:r>
        <w:t>ствие денег. Работать и творить в такой обстановке становилось всё труднее и невынос</w:t>
      </w:r>
      <w:r>
        <w:t>и</w:t>
      </w:r>
      <w:r>
        <w:t xml:space="preserve">мее. </w:t>
      </w:r>
    </w:p>
    <w:p w:rsidR="00F45A6E" w:rsidRDefault="00F45A6E" w:rsidP="00F45A6E">
      <w:pPr>
        <w:pStyle w:val="a3"/>
        <w:shd w:val="clear" w:color="auto" w:fill="FFFFFF"/>
        <w:spacing w:before="0" w:beforeAutospacing="0" w:after="0" w:afterAutospacing="0"/>
        <w:ind w:firstLine="708"/>
        <w:jc w:val="both"/>
        <w:rPr>
          <w:color w:val="000000"/>
        </w:rPr>
      </w:pPr>
      <w:r>
        <w:t xml:space="preserve">Вот как свидетельствует об этом в своих воспоминаниях </w:t>
      </w:r>
      <w:proofErr w:type="spellStart"/>
      <w:r>
        <w:t>М.С.Шагиян</w:t>
      </w:r>
      <w:proofErr w:type="spellEnd"/>
      <w:r>
        <w:t>: «Рахман</w:t>
      </w:r>
      <w:r>
        <w:t>и</w:t>
      </w:r>
      <w:r>
        <w:t xml:space="preserve">нов не был помечен в афишах как аккомпанирующий </w:t>
      </w:r>
      <w:proofErr w:type="spellStart"/>
      <w:r>
        <w:t>Кошиц</w:t>
      </w:r>
      <w:proofErr w:type="spellEnd"/>
      <w:r>
        <w:t xml:space="preserve">. </w:t>
      </w:r>
      <w:proofErr w:type="gramStart"/>
      <w:r>
        <w:t>Сперва</w:t>
      </w:r>
      <w:proofErr w:type="gramEnd"/>
      <w:r>
        <w:t xml:space="preserve"> она вышла со своей аккомпаниаторшей, необыкновенно разряженная, едва ответила публике на аплодисме</w:t>
      </w:r>
      <w:r>
        <w:t>н</w:t>
      </w:r>
      <w:r>
        <w:t xml:space="preserve">ты, спела что-то без всякого выражения и, получив букет, безразлично положила его на рояль, а сама ушла со сцены и не появлялась несколько минут. Когда она снова вышла на эстраду, за ней, весь в белом, как-то лениво и вразвалку, вышел Рахманинов. Во втором отделении он дирижировал «Марсельезой». </w:t>
      </w:r>
      <w:r>
        <w:rPr>
          <w:color w:val="000000"/>
        </w:rPr>
        <w:t>Были приглашены военные музыканты из д</w:t>
      </w:r>
      <w:r>
        <w:rPr>
          <w:color w:val="000000"/>
        </w:rPr>
        <w:t>у</w:t>
      </w:r>
      <w:r>
        <w:rPr>
          <w:color w:val="000000"/>
        </w:rPr>
        <w:t>хового оркестра. И «Марсельеза» началась внезапной сильной дробью малых барабанов. Подъём, вызванный этим эффектом, наэлектризовал слушателей и весь оркестр, и «Ма</w:t>
      </w:r>
      <w:r>
        <w:rPr>
          <w:color w:val="000000"/>
        </w:rPr>
        <w:t>р</w:t>
      </w:r>
      <w:r>
        <w:rPr>
          <w:color w:val="000000"/>
        </w:rPr>
        <w:t>сельеза» прозвучала у Рахманинова блестяще и грандиозно.</w:t>
      </w:r>
    </w:p>
    <w:p w:rsidR="00F45A6E" w:rsidRDefault="00F45A6E" w:rsidP="00F45A6E">
      <w:pPr>
        <w:pStyle w:val="a3"/>
        <w:shd w:val="clear" w:color="auto" w:fill="FFFFFF"/>
        <w:spacing w:before="0" w:beforeAutospacing="0" w:after="0" w:afterAutospacing="0"/>
        <w:jc w:val="both"/>
        <w:rPr>
          <w:color w:val="000000"/>
        </w:rPr>
      </w:pPr>
      <w:r>
        <w:rPr>
          <w:color w:val="000000"/>
        </w:rPr>
        <w:tab/>
        <w:t>...В безупречно белом костюме, элегантный и сосредоточенный, Рахманинов каза</w:t>
      </w:r>
      <w:r>
        <w:rPr>
          <w:color w:val="000000"/>
        </w:rPr>
        <w:t>л</w:t>
      </w:r>
      <w:r>
        <w:rPr>
          <w:color w:val="000000"/>
        </w:rPr>
        <w:t>ся как бы отстранённым от того успеха, виновником которого был сам. Устало и хмуро раскланивался с публикой».</w:t>
      </w:r>
    </w:p>
    <w:p w:rsidR="00F45A6E" w:rsidRDefault="00F45A6E" w:rsidP="00F45A6E">
      <w:pPr>
        <w:pStyle w:val="a3"/>
        <w:shd w:val="clear" w:color="auto" w:fill="FFFFFF"/>
        <w:spacing w:before="0" w:beforeAutospacing="0" w:after="0" w:afterAutospacing="0"/>
        <w:ind w:firstLine="708"/>
        <w:jc w:val="both"/>
        <w:rPr>
          <w:color w:val="000000"/>
          <w:shd w:val="clear" w:color="auto" w:fill="FFFFFF"/>
        </w:rPr>
      </w:pPr>
      <w:r>
        <w:rPr>
          <w:color w:val="000000"/>
          <w:shd w:val="clear" w:color="auto" w:fill="FFFFFF"/>
        </w:rPr>
        <w:t xml:space="preserve">Народный артист Грузии, композитор </w:t>
      </w:r>
      <w:proofErr w:type="spellStart"/>
      <w:r>
        <w:rPr>
          <w:color w:val="000000"/>
          <w:shd w:val="clear" w:color="auto" w:fill="FFFFFF"/>
        </w:rPr>
        <w:t>Вано</w:t>
      </w:r>
      <w:proofErr w:type="spellEnd"/>
      <w:r>
        <w:rPr>
          <w:color w:val="000000"/>
          <w:shd w:val="clear" w:color="auto" w:fill="FFFFFF"/>
        </w:rPr>
        <w:t xml:space="preserve"> </w:t>
      </w:r>
      <w:proofErr w:type="spellStart"/>
      <w:r>
        <w:rPr>
          <w:color w:val="000000"/>
          <w:shd w:val="clear" w:color="auto" w:fill="FFFFFF"/>
        </w:rPr>
        <w:t>Гокиели</w:t>
      </w:r>
      <w:proofErr w:type="spellEnd"/>
      <w:r>
        <w:rPr>
          <w:color w:val="000000"/>
          <w:shd w:val="clear" w:color="auto" w:fill="FFFFFF"/>
        </w:rPr>
        <w:t xml:space="preserve"> (1899 ‒ 1972), побывавший на кисловодских концертах Рахманинова в лето 1917 года, писал: «Я </w:t>
      </w:r>
      <w:proofErr w:type="gramStart"/>
      <w:r>
        <w:rPr>
          <w:color w:val="000000"/>
          <w:shd w:val="clear" w:color="auto" w:fill="FFFFFF"/>
        </w:rPr>
        <w:t>сидел близко и мне б</w:t>
      </w:r>
      <w:r>
        <w:rPr>
          <w:color w:val="000000"/>
          <w:shd w:val="clear" w:color="auto" w:fill="FFFFFF"/>
        </w:rPr>
        <w:t>ы</w:t>
      </w:r>
      <w:r>
        <w:rPr>
          <w:color w:val="000000"/>
          <w:shd w:val="clear" w:color="auto" w:fill="FFFFFF"/>
        </w:rPr>
        <w:t>ло</w:t>
      </w:r>
      <w:proofErr w:type="gramEnd"/>
      <w:r>
        <w:rPr>
          <w:color w:val="000000"/>
          <w:shd w:val="clear" w:color="auto" w:fill="FFFFFF"/>
        </w:rPr>
        <w:t xml:space="preserve"> слышно, как Сергей Васильевич в творческом волнении громко дышал, как бы учас</w:t>
      </w:r>
      <w:r>
        <w:rPr>
          <w:color w:val="000000"/>
          <w:shd w:val="clear" w:color="auto" w:fill="FFFFFF"/>
        </w:rPr>
        <w:t>т</w:t>
      </w:r>
      <w:r>
        <w:rPr>
          <w:color w:val="000000"/>
          <w:shd w:val="clear" w:color="auto" w:fill="FFFFFF"/>
        </w:rPr>
        <w:t>вуя в задушевном музыкальном диалоге с проникновенной исполнительницей... Все со</w:t>
      </w:r>
      <w:r>
        <w:rPr>
          <w:color w:val="000000"/>
          <w:shd w:val="clear" w:color="auto" w:fill="FFFFFF"/>
        </w:rPr>
        <w:t>з</w:t>
      </w:r>
      <w:r>
        <w:rPr>
          <w:color w:val="000000"/>
          <w:shd w:val="clear" w:color="auto" w:fill="FFFFFF"/>
        </w:rPr>
        <w:t xml:space="preserve">навали, что присутствуют при чём-то необычном, заворожённые то ли мягкой грудной кантиленой меццо-сопрано </w:t>
      </w:r>
      <w:proofErr w:type="spellStart"/>
      <w:r>
        <w:rPr>
          <w:color w:val="000000"/>
          <w:shd w:val="clear" w:color="auto" w:fill="FFFFFF"/>
        </w:rPr>
        <w:t>Кошиц</w:t>
      </w:r>
      <w:proofErr w:type="spellEnd"/>
      <w:r>
        <w:rPr>
          <w:color w:val="000000"/>
          <w:shd w:val="clear" w:color="auto" w:fill="FFFFFF"/>
        </w:rPr>
        <w:t>, то ли кантиленой, которую мог извлекать из рояля только Рахманинов, то ли самими романсами с их симфонической музыкальностью. Тру</w:t>
      </w:r>
      <w:r>
        <w:rPr>
          <w:color w:val="000000"/>
          <w:shd w:val="clear" w:color="auto" w:fill="FFFFFF"/>
        </w:rPr>
        <w:t>д</w:t>
      </w:r>
      <w:r>
        <w:rPr>
          <w:color w:val="000000"/>
          <w:shd w:val="clear" w:color="auto" w:fill="FFFFFF"/>
        </w:rPr>
        <w:t>но ответить на вопрос, что в Рахманинове было самым ценным. Всегда волнующий и вс</w:t>
      </w:r>
      <w:r>
        <w:rPr>
          <w:color w:val="000000"/>
          <w:shd w:val="clear" w:color="auto" w:fill="FFFFFF"/>
        </w:rPr>
        <w:t>е</w:t>
      </w:r>
      <w:r>
        <w:rPr>
          <w:color w:val="000000"/>
          <w:shd w:val="clear" w:color="auto" w:fill="FFFFFF"/>
        </w:rPr>
        <w:t>гда убеждающий своей простотой и глубиной: композитор, крупный пианист-концертант или большой дирижёр? Совершенно бесспорно, что Рахманинов был выдающимся муз</w:t>
      </w:r>
      <w:r>
        <w:rPr>
          <w:color w:val="000000"/>
          <w:shd w:val="clear" w:color="auto" w:fill="FFFFFF"/>
        </w:rPr>
        <w:t>ы</w:t>
      </w:r>
      <w:r>
        <w:rPr>
          <w:color w:val="000000"/>
          <w:shd w:val="clear" w:color="auto" w:fill="FFFFFF"/>
        </w:rPr>
        <w:t>кантом новой эпохи».</w:t>
      </w:r>
    </w:p>
    <w:p w:rsidR="00F45A6E" w:rsidRDefault="00F45A6E" w:rsidP="00F45A6E">
      <w:pPr>
        <w:pStyle w:val="a3"/>
        <w:shd w:val="clear" w:color="auto" w:fill="FFFFFF"/>
        <w:spacing w:before="0" w:beforeAutospacing="0" w:after="0" w:afterAutospacing="0"/>
        <w:ind w:firstLine="708"/>
        <w:jc w:val="both"/>
        <w:rPr>
          <w:color w:val="000000"/>
          <w:sz w:val="18"/>
          <w:szCs w:val="18"/>
        </w:rPr>
      </w:pPr>
      <w:r>
        <w:rPr>
          <w:color w:val="000000"/>
        </w:rPr>
        <w:t xml:space="preserve"> «А по окончании концерта, – пишет далее </w:t>
      </w:r>
      <w:proofErr w:type="spellStart"/>
      <w:r>
        <w:rPr>
          <w:color w:val="000000"/>
        </w:rPr>
        <w:t>Мариэтта</w:t>
      </w:r>
      <w:proofErr w:type="spellEnd"/>
      <w:r>
        <w:rPr>
          <w:color w:val="000000"/>
        </w:rPr>
        <w:t xml:space="preserve"> Сергеевна Шагинян, – мы пошли бродить по городу... Кисловодская ночь была полна особых запахов – и роз, и ю</w:t>
      </w:r>
      <w:r>
        <w:rPr>
          <w:color w:val="000000"/>
        </w:rPr>
        <w:t>ж</w:t>
      </w:r>
      <w:r>
        <w:rPr>
          <w:color w:val="000000"/>
        </w:rPr>
        <w:t>ной земли, и дорогих духов, и сигар, и тополей. Мошки бились в столбах яркого света. Мы сели на скамью в одной из аллей Курзала... Рахманинов был удручён, боялся револ</w:t>
      </w:r>
      <w:r>
        <w:rPr>
          <w:color w:val="000000"/>
        </w:rPr>
        <w:t>ю</w:t>
      </w:r>
      <w:r>
        <w:rPr>
          <w:color w:val="000000"/>
        </w:rPr>
        <w:t>ционных событий, боялся за будущее своих детей. Он сказал, что переедет «в ожидании более спокойного времени» за границу со всей семьёй. Мы уговаривали его остаться, г</w:t>
      </w:r>
      <w:r>
        <w:rPr>
          <w:color w:val="000000"/>
        </w:rPr>
        <w:t>о</w:t>
      </w:r>
      <w:r>
        <w:rPr>
          <w:color w:val="000000"/>
        </w:rPr>
        <w:t>ворили, что, покидая Россию, он теряет своё место в опере. Он слушал меня, как всегда, внимательно, но мыслями был далёк от</w:t>
      </w:r>
      <w:r>
        <w:rPr>
          <w:color w:val="000000"/>
          <w:sz w:val="18"/>
          <w:szCs w:val="18"/>
        </w:rPr>
        <w:t xml:space="preserve"> </w:t>
      </w:r>
      <w:r>
        <w:rPr>
          <w:color w:val="000000"/>
        </w:rPr>
        <w:t>своих слов».</w:t>
      </w:r>
    </w:p>
    <w:p w:rsidR="00F45A6E" w:rsidRDefault="00F45A6E" w:rsidP="00F45A6E">
      <w:pPr>
        <w:ind w:firstLine="708"/>
        <w:jc w:val="both"/>
      </w:pPr>
      <w:r>
        <w:t>В конце 1917 года навсегда покинул Россию величайший русский композитор и т</w:t>
      </w:r>
      <w:r>
        <w:t>а</w:t>
      </w:r>
      <w:r>
        <w:t xml:space="preserve">лантливый пианист Сергей Васильевич Рахманинов. </w:t>
      </w:r>
    </w:p>
    <w:p w:rsidR="00F45A6E" w:rsidRDefault="00F45A6E" w:rsidP="00F45A6E">
      <w:pPr>
        <w:ind w:firstLine="708"/>
        <w:jc w:val="both"/>
      </w:pPr>
      <w:r>
        <w:t>Далеко за пределами своей Родины Сергей Васильевич постоянно перечитывал произведения Лермонтова. «Люблю его несказанной любовью», ‒ признавался Рахман</w:t>
      </w:r>
      <w:r>
        <w:t>и</w:t>
      </w:r>
      <w:r>
        <w:t>нов Шаляпину. Вместе с великим певцом он часто вспоминал милый сердцу Кавказ. Ко</w:t>
      </w:r>
      <w:r>
        <w:t>м</w:t>
      </w:r>
      <w:r>
        <w:t>позитор сильно тосковал, продолжал любить Россию, её народ, её музыку. Да, он продо</w:t>
      </w:r>
      <w:r>
        <w:t>л</w:t>
      </w:r>
      <w:r>
        <w:t xml:space="preserve">жал творить, играл и сочинял, но что-то ушло из его мятущейся души. </w:t>
      </w:r>
    </w:p>
    <w:p w:rsidR="00072416" w:rsidRDefault="00F45A6E" w:rsidP="00F1658E">
      <w:pPr>
        <w:ind w:firstLine="708"/>
        <w:jc w:val="both"/>
      </w:pPr>
      <w:r>
        <w:t>«Кавказ всегда манил к себе многих не только чудесным климатом, богатством природы, яркостью и колоритностью типов, но и главным образом благодаря радушному приёму, обычно оказываемому здесь выдающимся, передовым людям…». Эти проникн</w:t>
      </w:r>
      <w:r>
        <w:t>о</w:t>
      </w:r>
      <w:r>
        <w:t>венные слова принадлежат маэстро Василию Ильичу Сафонову.</w:t>
      </w:r>
    </w:p>
    <w:sectPr w:rsidR="00072416" w:rsidSect="0007241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autoHyphenation/>
  <w:characterSpacingControl w:val="doNotCompress"/>
  <w:compat/>
  <w:rsids>
    <w:rsidRoot w:val="00F45A6E"/>
    <w:rsid w:val="00072416"/>
    <w:rsid w:val="001F3B11"/>
    <w:rsid w:val="00647C87"/>
    <w:rsid w:val="0068160C"/>
    <w:rsid w:val="007511EC"/>
    <w:rsid w:val="007B4B16"/>
    <w:rsid w:val="00961DEA"/>
    <w:rsid w:val="00C41765"/>
    <w:rsid w:val="00C66BAA"/>
    <w:rsid w:val="00E3530E"/>
    <w:rsid w:val="00F1658E"/>
    <w:rsid w:val="00F45A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5A6E"/>
    <w:pPr>
      <w:spacing w:after="0"/>
      <w:jc w:val="left"/>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45A6E"/>
    <w:pPr>
      <w:spacing w:before="100" w:beforeAutospacing="1" w:after="100" w:afterAutospacing="1"/>
    </w:pPr>
  </w:style>
  <w:style w:type="paragraph" w:styleId="a4">
    <w:name w:val="Balloon Text"/>
    <w:basedOn w:val="a"/>
    <w:link w:val="a5"/>
    <w:uiPriority w:val="99"/>
    <w:semiHidden/>
    <w:unhideWhenUsed/>
    <w:rsid w:val="00961DEA"/>
    <w:rPr>
      <w:rFonts w:ascii="Tahoma" w:hAnsi="Tahoma" w:cs="Tahoma"/>
      <w:sz w:val="16"/>
      <w:szCs w:val="16"/>
    </w:rPr>
  </w:style>
  <w:style w:type="character" w:customStyle="1" w:styleId="a5">
    <w:name w:val="Текст выноски Знак"/>
    <w:basedOn w:val="a0"/>
    <w:link w:val="a4"/>
    <w:uiPriority w:val="99"/>
    <w:semiHidden/>
    <w:rsid w:val="00961DEA"/>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45306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2123</Words>
  <Characters>12103</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Владелец</cp:lastModifiedBy>
  <cp:revision>4</cp:revision>
  <dcterms:created xsi:type="dcterms:W3CDTF">2023-03-24T13:52:00Z</dcterms:created>
  <dcterms:modified xsi:type="dcterms:W3CDTF">2023-03-24T14:09:00Z</dcterms:modified>
</cp:coreProperties>
</file>