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FD7353" w:rsidP="00FD7353">
      <w:pPr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МИНУВШИХ ЛЕТ ЖИВАЯ ПАМЯТЬ.</w:t>
      </w:r>
    </w:p>
    <w:p w:rsidR="00FD7353" w:rsidRPr="00FD7353" w:rsidRDefault="00FD7353" w:rsidP="00FD7353">
      <w:pPr>
        <w:spacing w:after="0"/>
        <w:ind w:firstLine="480"/>
        <w:jc w:val="both"/>
        <w:rPr>
          <w:rFonts w:ascii="Georgia" w:eastAsia="Calibri" w:hAnsi="Georgia" w:cs="Times New Roman"/>
          <w:sz w:val="24"/>
          <w:szCs w:val="24"/>
        </w:rPr>
      </w:pPr>
      <w:r>
        <w:rPr>
          <w:rFonts w:ascii="Calibri" w:eastAsia="Calibri" w:hAnsi="Calibri" w:cs="Times New Roman"/>
          <w:sz w:val="28"/>
          <w:szCs w:val="28"/>
        </w:rPr>
        <w:tab/>
      </w:r>
      <w:r w:rsidRPr="00FD7353">
        <w:rPr>
          <w:rFonts w:ascii="Georgia" w:eastAsia="Calibri" w:hAnsi="Georgia" w:cs="Times New Roman"/>
          <w:sz w:val="24"/>
          <w:szCs w:val="24"/>
        </w:rPr>
        <w:t xml:space="preserve">Проходя по улицам и площадям Кисловодска, любуясь его окрестностями, жители и гости города-курорта невольно перелистывают увлекательные страницы истории не только Кавказских Минеральных Вод, но и всей России, ведь прошлое и сегодняшний день Кисловодска неотделимы от исторических событий нашего государства. </w:t>
      </w:r>
    </w:p>
    <w:p w:rsidR="00FD7353" w:rsidRDefault="00FD7353" w:rsidP="00FD7353">
      <w:pPr>
        <w:spacing w:after="0"/>
        <w:ind w:firstLine="480"/>
        <w:jc w:val="both"/>
        <w:rPr>
          <w:rFonts w:ascii="Georgia" w:hAnsi="Georgia"/>
          <w:sz w:val="24"/>
          <w:szCs w:val="24"/>
        </w:rPr>
      </w:pPr>
      <w:r w:rsidRPr="00FD7353">
        <w:rPr>
          <w:rFonts w:ascii="Georgia" w:eastAsia="Calibri" w:hAnsi="Georgia" w:cs="Times New Roman"/>
          <w:sz w:val="24"/>
          <w:szCs w:val="24"/>
        </w:rPr>
        <w:t>Немало важных вех в истории Отечества отражено в памятниках Кисловодска.</w:t>
      </w:r>
      <w:r>
        <w:rPr>
          <w:rFonts w:ascii="Georgia" w:hAnsi="Georgia"/>
          <w:sz w:val="24"/>
          <w:szCs w:val="24"/>
        </w:rPr>
        <w:t xml:space="preserve"> Наиболее монументальные из них посвящены трагическим событиям военной поры.</w:t>
      </w:r>
    </w:p>
    <w:p w:rsidR="00E401E9" w:rsidRPr="00FD7353" w:rsidRDefault="00FD7353" w:rsidP="00E401E9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</w:pPr>
      <w:proofErr w:type="gramStart"/>
      <w:r w:rsidRPr="00FD7353"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  <w:t>МЕМОРИАЛ «ЖУРАВЛИ» (пр.</w:t>
      </w:r>
      <w:proofErr w:type="gramEnd"/>
      <w:r w:rsidRPr="00FD7353"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  <w:t xml:space="preserve"> </w:t>
      </w:r>
      <w:proofErr w:type="gramStart"/>
      <w:r w:rsidRPr="00FD7353"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  <w:t>Мира)</w:t>
      </w:r>
      <w:r w:rsidR="00E401E9">
        <w:rPr>
          <w:rFonts w:ascii="Georgia" w:eastAsia="Calibri" w:hAnsi="Georgia" w:cs="Times New Roman"/>
          <w:b/>
          <w:i/>
          <w:noProof/>
          <w:color w:val="000000"/>
          <w:spacing w:val="-2"/>
          <w:sz w:val="24"/>
          <w:szCs w:val="24"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405890" y="2575560"/>
            <wp:positionH relativeFrom="margin">
              <wp:align>center</wp:align>
            </wp:positionH>
            <wp:positionV relativeFrom="margin">
              <wp:align>center</wp:align>
            </wp:positionV>
            <wp:extent cx="6313170" cy="3992880"/>
            <wp:effectExtent l="19050" t="0" r="0" b="0"/>
            <wp:wrapSquare wrapText="bothSides"/>
            <wp:docPr id="1" name="Рисунок 1" descr="C:\Users\Владелец\Desktop\ВООПИиК\Памятники войны\Мемориал Журавл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ВООПИиК\Памятники войны\Мемориал Журавли (2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170" cy="399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End"/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Этот памятник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кисловодчанам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, погибшим на фронтах Великой Отечественной войны, был открыт </w:t>
      </w:r>
      <w:r w:rsidRPr="00FD7353">
        <w:rPr>
          <w:rFonts w:ascii="Georgia" w:eastAsia="Calibri" w:hAnsi="Georgia" w:cs="Times New Roman"/>
          <w:b/>
          <w:color w:val="000000"/>
          <w:spacing w:val="-2"/>
          <w:sz w:val="24"/>
          <w:szCs w:val="24"/>
        </w:rPr>
        <w:t>6 октября 1978 года</w:t>
      </w: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в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Кольцовском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сквере. Отсюда уходили на фронт жители города, здесь звучали прощальные напутственные слова призывникам, тут расставались с родными, близкими, любимыми.</w:t>
      </w:r>
    </w:p>
    <w:p w:rsidR="00E401E9" w:rsidRDefault="00E401E9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12-метровый обелиск, облицованный пластинами титанового сплава, венчают собой три летящих журавля, символизирующих вечную память о погибших. Фигура матери дополняет выразительную композицию. </w:t>
      </w:r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Памятник поставлен по инициативе комсомольцев и молодёжи города. Авторы – скульпторы Марк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Еремеевич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и Лев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Еремеевич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Роберманы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, архитектор Казимир Иванович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Валяровский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.</w:t>
      </w:r>
    </w:p>
    <w:p w:rsid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У основания горит огонь Вечной славы, в 2005 году к 60-летию Великой Победы рядом с мемориалом была открыта Стена Памяти с выбитыми на мраморе фамилиями жителей Кисловодска, павших на фронтах войны.</w:t>
      </w:r>
    </w:p>
    <w:p w:rsidR="00D21B00" w:rsidRDefault="00D21B00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Мне кажется порою, что солдаты,</w:t>
      </w:r>
    </w:p>
    <w:p w:rsidR="00D21B00" w:rsidRDefault="00D21B00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С кровавых не пришедшие полей, </w:t>
      </w:r>
    </w:p>
    <w:p w:rsidR="00D21B00" w:rsidRDefault="00D21B00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Не в землю нашу полегли когда-то,</w:t>
      </w:r>
    </w:p>
    <w:p w:rsidR="00E401E9" w:rsidRPr="00D21B00" w:rsidRDefault="00D21B00" w:rsidP="00D21B00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А превратились в белых журавлей…</w:t>
      </w:r>
    </w:p>
    <w:p w:rsidR="00E401E9" w:rsidRDefault="00E401E9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</w:pPr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</w:pPr>
      <w:proofErr w:type="gramStart"/>
      <w:r w:rsidRPr="00FD7353"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  <w:lastRenderedPageBreak/>
        <w:t>МЕМОРИАЛЬНЫЙ КОМПЛЕКС «ВОИНСКАЯ СЛАВА» (пр.</w:t>
      </w:r>
      <w:proofErr w:type="gramEnd"/>
      <w:r w:rsidRPr="00FD7353"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  <w:t xml:space="preserve"> </w:t>
      </w:r>
      <w:proofErr w:type="spellStart"/>
      <w:proofErr w:type="gramStart"/>
      <w:r w:rsidRPr="00FD7353"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  <w:t>Цандера</w:t>
      </w:r>
      <w:proofErr w:type="spellEnd"/>
      <w:r w:rsidRPr="00FD7353"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  <w:t xml:space="preserve">). </w:t>
      </w:r>
      <w:proofErr w:type="gramEnd"/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К 25-летию Победы над фашистской Германией </w:t>
      </w:r>
      <w:r w:rsidRPr="00FD7353">
        <w:rPr>
          <w:rFonts w:ascii="Georgia" w:eastAsia="Calibri" w:hAnsi="Georgia" w:cs="Times New Roman"/>
          <w:b/>
          <w:color w:val="000000"/>
          <w:spacing w:val="-2"/>
          <w:sz w:val="24"/>
          <w:szCs w:val="24"/>
        </w:rPr>
        <w:t>9 мая 1970 года</w:t>
      </w: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у безмолвных могил солдат Великой Отечественной состоялось торжественное открытие этого величественного памятника. Здесь на бывшем городском кладбище производились захоронения умерших в госпиталях воинов Советской Армии. Всего захоронений – 2601, в том числе безымянных – 1373, из них в братской могиле – 1314. </w:t>
      </w:r>
    </w:p>
    <w:p w:rsidR="00E401E9" w:rsidRPr="00FD7353" w:rsidRDefault="00FD7353" w:rsidP="00E401E9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Семиметровый монумент олицетворяет собой бессмертный подвиг солдата во имя жизни, во имя мира на земле. А в центре звезды мемориальной площадки в праздничные дни бесшумно полыхает огонь Вечной славы. </w:t>
      </w:r>
      <w:r w:rsidR="00E401E9">
        <w:rPr>
          <w:rFonts w:ascii="Georgia" w:eastAsia="Calibri" w:hAnsi="Georgia" w:cs="Times New Roman"/>
          <w:noProof/>
          <w:color w:val="000000"/>
          <w:spacing w:val="-2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1405890" y="2621280"/>
            <wp:positionH relativeFrom="margin">
              <wp:align>center</wp:align>
            </wp:positionH>
            <wp:positionV relativeFrom="margin">
              <wp:align>center</wp:align>
            </wp:positionV>
            <wp:extent cx="6419850" cy="4457700"/>
            <wp:effectExtent l="19050" t="0" r="0" b="0"/>
            <wp:wrapSquare wrapText="bothSides"/>
            <wp:docPr id="2" name="Рисунок 2" descr="C:\Users\Владелец\Desktop\ВООПИиК\Памятники войны\Мемориал Воинская с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ВООПИиК\Памятники войны\Мемориал Воинская слав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01E9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Сюда каждый год 9 мая, в День Победы, приходят тысячи кисловодчан поклониться памяти мужественных защитников Родины. </w:t>
      </w:r>
    </w:p>
    <w:p w:rsidR="00E401E9" w:rsidRDefault="00E401E9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</w:p>
    <w:p w:rsid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Авторы мемориала – скульпторы братья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Роберманы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и Никита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Амолданович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Санджиев (1924-1994), архитекторы Исаак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Марьевич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Фриденталь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(1928-2005) и Юрий Алексеевич Хоменко (1928-2012).</w:t>
      </w:r>
    </w:p>
    <w:p w:rsidR="00AE5928" w:rsidRPr="00AE5928" w:rsidRDefault="00AE5928" w:rsidP="00AE5928">
      <w:pPr>
        <w:spacing w:after="0"/>
        <w:ind w:left="708"/>
        <w:jc w:val="both"/>
        <w:rPr>
          <w:rFonts w:ascii="Georgia" w:eastAsia="Calibri" w:hAnsi="Georgia" w:cs="Times New Roman"/>
          <w:sz w:val="24"/>
          <w:szCs w:val="24"/>
        </w:rPr>
      </w:pPr>
      <w:r w:rsidRPr="00AE5928">
        <w:rPr>
          <w:rFonts w:ascii="Georgia" w:eastAsia="Calibri" w:hAnsi="Georgia" w:cs="Times New Roman"/>
          <w:sz w:val="24"/>
          <w:szCs w:val="24"/>
        </w:rPr>
        <w:t>Тропками тревожными бродит память снова,</w:t>
      </w:r>
    </w:p>
    <w:p w:rsidR="00AE5928" w:rsidRPr="00AE5928" w:rsidRDefault="00AE5928" w:rsidP="00AE5928">
      <w:pPr>
        <w:spacing w:after="0"/>
        <w:ind w:left="708"/>
        <w:jc w:val="both"/>
        <w:rPr>
          <w:rFonts w:ascii="Georgia" w:eastAsia="Calibri" w:hAnsi="Georgia" w:cs="Times New Roman"/>
          <w:sz w:val="24"/>
          <w:szCs w:val="24"/>
        </w:rPr>
      </w:pPr>
      <w:r w:rsidRPr="00AE5928">
        <w:rPr>
          <w:rFonts w:ascii="Georgia" w:eastAsia="Calibri" w:hAnsi="Georgia" w:cs="Times New Roman"/>
          <w:sz w:val="24"/>
          <w:szCs w:val="24"/>
        </w:rPr>
        <w:t xml:space="preserve">Воскрешая </w:t>
      </w:r>
      <w:proofErr w:type="gramStart"/>
      <w:r w:rsidRPr="00AE5928">
        <w:rPr>
          <w:rFonts w:ascii="Georgia" w:eastAsia="Calibri" w:hAnsi="Georgia" w:cs="Times New Roman"/>
          <w:sz w:val="24"/>
          <w:szCs w:val="24"/>
        </w:rPr>
        <w:t>давние</w:t>
      </w:r>
      <w:proofErr w:type="gramEnd"/>
      <w:r w:rsidRPr="00AE5928">
        <w:rPr>
          <w:rFonts w:ascii="Georgia" w:eastAsia="Calibri" w:hAnsi="Georgia" w:cs="Times New Roman"/>
          <w:sz w:val="24"/>
          <w:szCs w:val="24"/>
        </w:rPr>
        <w:t>, вьюжные года…</w:t>
      </w:r>
    </w:p>
    <w:p w:rsidR="00AE5928" w:rsidRPr="00AE5928" w:rsidRDefault="00AE5928" w:rsidP="00AE5928">
      <w:pPr>
        <w:spacing w:after="0"/>
        <w:ind w:left="708"/>
        <w:jc w:val="both"/>
        <w:rPr>
          <w:rFonts w:ascii="Georgia" w:eastAsia="Calibri" w:hAnsi="Georgia" w:cs="Times New Roman"/>
          <w:sz w:val="24"/>
          <w:szCs w:val="24"/>
        </w:rPr>
      </w:pPr>
      <w:r w:rsidRPr="00AE5928">
        <w:rPr>
          <w:rFonts w:ascii="Georgia" w:eastAsia="Calibri" w:hAnsi="Georgia" w:cs="Times New Roman"/>
          <w:sz w:val="24"/>
          <w:szCs w:val="24"/>
        </w:rPr>
        <w:t>И сегодня прошлое попросило слова –</w:t>
      </w:r>
    </w:p>
    <w:p w:rsidR="00AE5928" w:rsidRDefault="00AE5928" w:rsidP="00AE5928">
      <w:pPr>
        <w:spacing w:after="0"/>
        <w:ind w:left="708"/>
        <w:jc w:val="both"/>
        <w:rPr>
          <w:rFonts w:ascii="Georgia" w:hAnsi="Georgia"/>
          <w:sz w:val="24"/>
          <w:szCs w:val="24"/>
        </w:rPr>
      </w:pPr>
      <w:r w:rsidRPr="00AE5928">
        <w:rPr>
          <w:rFonts w:ascii="Georgia" w:eastAsia="Calibri" w:hAnsi="Georgia" w:cs="Times New Roman"/>
          <w:sz w:val="24"/>
          <w:szCs w:val="24"/>
        </w:rPr>
        <w:t>В сердце не остывшая давняя беда.</w:t>
      </w:r>
    </w:p>
    <w:p w:rsidR="00AE5928" w:rsidRPr="00AE5928" w:rsidRDefault="00AE5928" w:rsidP="00AE5928">
      <w:pPr>
        <w:spacing w:after="0"/>
        <w:ind w:left="708"/>
        <w:jc w:val="both"/>
        <w:rPr>
          <w:rFonts w:ascii="Georgia" w:eastAsia="Calibri" w:hAnsi="Georgia" w:cs="Times New Roman"/>
          <w:sz w:val="24"/>
          <w:szCs w:val="24"/>
        </w:rPr>
      </w:pPr>
      <w:r w:rsidRPr="00AE5928">
        <w:rPr>
          <w:rFonts w:ascii="Georgia" w:eastAsia="Calibri" w:hAnsi="Georgia" w:cs="Times New Roman"/>
          <w:sz w:val="24"/>
          <w:szCs w:val="24"/>
        </w:rPr>
        <w:t xml:space="preserve">Пусть промчались годы – помнится </w:t>
      </w:r>
      <w:proofErr w:type="spellStart"/>
      <w:r w:rsidRPr="00AE5928">
        <w:rPr>
          <w:rFonts w:ascii="Georgia" w:eastAsia="Calibri" w:hAnsi="Georgia" w:cs="Times New Roman"/>
          <w:sz w:val="24"/>
          <w:szCs w:val="24"/>
        </w:rPr>
        <w:t>воочью</w:t>
      </w:r>
      <w:proofErr w:type="spellEnd"/>
      <w:r w:rsidRPr="00AE5928">
        <w:rPr>
          <w:rFonts w:ascii="Georgia" w:eastAsia="Calibri" w:hAnsi="Georgia" w:cs="Times New Roman"/>
          <w:sz w:val="24"/>
          <w:szCs w:val="24"/>
        </w:rPr>
        <w:t>,</w:t>
      </w:r>
    </w:p>
    <w:p w:rsidR="00AE5928" w:rsidRPr="00AE5928" w:rsidRDefault="00AE5928" w:rsidP="00AE5928">
      <w:pPr>
        <w:spacing w:after="0"/>
        <w:ind w:left="708"/>
        <w:jc w:val="both"/>
        <w:rPr>
          <w:rFonts w:ascii="Georgia" w:eastAsia="Calibri" w:hAnsi="Georgia" w:cs="Times New Roman"/>
          <w:sz w:val="24"/>
          <w:szCs w:val="24"/>
        </w:rPr>
      </w:pPr>
      <w:r w:rsidRPr="00AE5928">
        <w:rPr>
          <w:rFonts w:ascii="Georgia" w:eastAsia="Calibri" w:hAnsi="Georgia" w:cs="Times New Roman"/>
          <w:sz w:val="24"/>
          <w:szCs w:val="24"/>
        </w:rPr>
        <w:t>Хоть виски сединами время замело:</w:t>
      </w:r>
    </w:p>
    <w:p w:rsidR="00AE5928" w:rsidRPr="00AE5928" w:rsidRDefault="00AE5928" w:rsidP="00AE5928">
      <w:pPr>
        <w:spacing w:after="0"/>
        <w:ind w:left="708"/>
        <w:jc w:val="both"/>
        <w:rPr>
          <w:rFonts w:ascii="Georgia" w:eastAsia="Calibri" w:hAnsi="Georgia" w:cs="Times New Roman"/>
          <w:sz w:val="24"/>
          <w:szCs w:val="24"/>
        </w:rPr>
      </w:pPr>
      <w:r w:rsidRPr="00AE5928">
        <w:rPr>
          <w:rFonts w:ascii="Georgia" w:eastAsia="Calibri" w:hAnsi="Georgia" w:cs="Times New Roman"/>
          <w:sz w:val="24"/>
          <w:szCs w:val="24"/>
        </w:rPr>
        <w:t>Застилали небо вражьи тучи волчьи</w:t>
      </w:r>
    </w:p>
    <w:p w:rsidR="008B33E0" w:rsidRPr="005E0288" w:rsidRDefault="00AE5928" w:rsidP="005E0288">
      <w:pPr>
        <w:spacing w:after="0"/>
        <w:ind w:left="708"/>
        <w:jc w:val="both"/>
        <w:rPr>
          <w:rFonts w:ascii="Georgia" w:hAnsi="Georgia"/>
          <w:sz w:val="24"/>
          <w:szCs w:val="24"/>
        </w:rPr>
      </w:pPr>
      <w:r w:rsidRPr="00AE5928">
        <w:rPr>
          <w:rFonts w:ascii="Georgia" w:eastAsia="Calibri" w:hAnsi="Georgia" w:cs="Times New Roman"/>
          <w:sz w:val="24"/>
          <w:szCs w:val="24"/>
        </w:rPr>
        <w:t>И фашистской свастики чёрное крыло…</w:t>
      </w:r>
    </w:p>
    <w:p w:rsidR="008B33E0" w:rsidRDefault="008B33E0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</w:p>
    <w:p w:rsidR="008B33E0" w:rsidRPr="00FD7353" w:rsidRDefault="008B33E0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>
        <w:rPr>
          <w:rFonts w:ascii="Georgia" w:eastAsia="Calibri" w:hAnsi="Georgia" w:cs="Times New Roman"/>
          <w:color w:val="000000"/>
          <w:spacing w:val="-2"/>
          <w:sz w:val="24"/>
          <w:szCs w:val="24"/>
        </w:rPr>
        <w:lastRenderedPageBreak/>
        <w:t>Первым памятником, посвящённым трагическим и героическим страницам сурового военного времени</w:t>
      </w:r>
      <w:r w:rsidR="005E0288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, стал скромный монумент, установленн</w:t>
      </w:r>
      <w:r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ый в 1949 году.</w:t>
      </w:r>
    </w:p>
    <w:p w:rsidR="00E401E9" w:rsidRDefault="00E401E9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b/>
          <w:i/>
          <w:sz w:val="24"/>
          <w:szCs w:val="24"/>
          <w:u w:val="single"/>
        </w:rPr>
      </w:pPr>
    </w:p>
    <w:p w:rsidR="008B33E0" w:rsidRDefault="008B33E0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b/>
          <w:i/>
          <w:sz w:val="24"/>
          <w:szCs w:val="24"/>
          <w:u w:val="single"/>
        </w:rPr>
      </w:pPr>
      <w:r>
        <w:rPr>
          <w:rFonts w:ascii="Georgia" w:eastAsia="Calibri" w:hAnsi="Georgia" w:cs="Times New Roman"/>
          <w:b/>
          <w:i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3147060" cy="4145280"/>
            <wp:effectExtent l="19050" t="0" r="0" b="0"/>
            <wp:docPr id="3" name="Рисунок 3" descr="C:\Users\Владелец\Desktop\ВООПИиК\Памятники войны\Памятник воину-освободител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ВООПИиК\Памятники войны\Памятник воину-освободителю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414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3E0" w:rsidRDefault="008B33E0" w:rsidP="008B33E0">
      <w:pPr>
        <w:shd w:val="clear" w:color="auto" w:fill="FFFFFF"/>
        <w:spacing w:after="0"/>
        <w:ind w:right="24"/>
        <w:jc w:val="both"/>
        <w:rPr>
          <w:rFonts w:ascii="Georgia" w:eastAsia="Calibri" w:hAnsi="Georgia" w:cs="Times New Roman"/>
          <w:b/>
          <w:i/>
          <w:sz w:val="24"/>
          <w:szCs w:val="24"/>
          <w:u w:val="single"/>
        </w:rPr>
      </w:pPr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  <w:r w:rsidRPr="00FD7353">
        <w:rPr>
          <w:rFonts w:ascii="Georgia" w:eastAsia="Calibri" w:hAnsi="Georgia" w:cs="Times New Roman"/>
          <w:b/>
          <w:i/>
          <w:sz w:val="24"/>
          <w:szCs w:val="24"/>
          <w:u w:val="single"/>
        </w:rPr>
        <w:t>Памятник на братской могиле жертв фашизма (ул</w:t>
      </w:r>
      <w:proofErr w:type="gramStart"/>
      <w:r w:rsidRPr="00FD7353">
        <w:rPr>
          <w:rFonts w:ascii="Georgia" w:eastAsia="Calibri" w:hAnsi="Georgia" w:cs="Times New Roman"/>
          <w:b/>
          <w:i/>
          <w:sz w:val="24"/>
          <w:szCs w:val="24"/>
          <w:u w:val="single"/>
        </w:rPr>
        <w:t>.П</w:t>
      </w:r>
      <w:proofErr w:type="gramEnd"/>
      <w:r w:rsidRPr="00FD7353">
        <w:rPr>
          <w:rFonts w:ascii="Georgia" w:eastAsia="Calibri" w:hAnsi="Georgia" w:cs="Times New Roman"/>
          <w:b/>
          <w:i/>
          <w:sz w:val="24"/>
          <w:szCs w:val="24"/>
          <w:u w:val="single"/>
        </w:rPr>
        <w:t xml:space="preserve">ромышленная) </w:t>
      </w:r>
    </w:p>
    <w:p w:rsidR="001E2297" w:rsidRPr="001E2297" w:rsidRDefault="001E2297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  <w:r>
        <w:rPr>
          <w:rFonts w:ascii="Georgia" w:hAnsi="Georgia"/>
          <w:sz w:val="24"/>
          <w:szCs w:val="24"/>
        </w:rPr>
        <w:t>В период фашистской оккупации 7 сентября 1942 года около двух</w:t>
      </w:r>
      <w:r w:rsidRPr="001E2297">
        <w:rPr>
          <w:rFonts w:ascii="Georgia" w:hAnsi="Georgia"/>
          <w:sz w:val="24"/>
          <w:szCs w:val="24"/>
        </w:rPr>
        <w:t xml:space="preserve"> тысяч лиц еврейск</w:t>
      </w:r>
      <w:r>
        <w:rPr>
          <w:rFonts w:ascii="Georgia" w:hAnsi="Georgia"/>
          <w:sz w:val="24"/>
          <w:szCs w:val="24"/>
        </w:rPr>
        <w:t>ой национальности были собраны</w:t>
      </w:r>
      <w:r w:rsidRPr="001E2297">
        <w:rPr>
          <w:rFonts w:ascii="Georgia" w:hAnsi="Georgia"/>
          <w:sz w:val="24"/>
          <w:szCs w:val="24"/>
        </w:rPr>
        <w:t xml:space="preserve"> на товарной станции, в основном женщины, старики и дети. Эшелон под усиленным конвоем отправили в Минеральные Воды к стеклозаводу. Сопровождавшие эшелон немцы приказали всем выйти из вагонов, сдать ценности и деньги, затем последовал приказ раздеться. С душераздирающими криками, громким плачем, жалобными стонами женщины, дети, старики раздевались, оставаясь в одном нижнем белье. Обезумевшую от страха толпу подве</w:t>
      </w:r>
      <w:r>
        <w:rPr>
          <w:rFonts w:ascii="Georgia" w:hAnsi="Georgia"/>
          <w:sz w:val="24"/>
          <w:szCs w:val="24"/>
        </w:rPr>
        <w:t xml:space="preserve">ли к краю глубокого рва и </w:t>
      </w:r>
      <w:r w:rsidRPr="001E2297">
        <w:rPr>
          <w:rFonts w:ascii="Georgia" w:hAnsi="Georgia"/>
          <w:sz w:val="24"/>
          <w:szCs w:val="24"/>
        </w:rPr>
        <w:t>методично рас</w:t>
      </w:r>
      <w:r>
        <w:rPr>
          <w:rFonts w:ascii="Georgia" w:hAnsi="Georgia"/>
          <w:sz w:val="24"/>
          <w:szCs w:val="24"/>
        </w:rPr>
        <w:t>стреляли</w:t>
      </w:r>
      <w:r w:rsidRPr="001E2297">
        <w:rPr>
          <w:rFonts w:ascii="Georgia" w:hAnsi="Georgia"/>
          <w:sz w:val="24"/>
          <w:szCs w:val="24"/>
        </w:rPr>
        <w:t xml:space="preserve"> из автоматов и пулемётов. </w:t>
      </w:r>
    </w:p>
    <w:p w:rsidR="00AB6D57" w:rsidRPr="00AB6D57" w:rsidRDefault="001E2297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  <w:r>
        <w:rPr>
          <w:rFonts w:ascii="Georgia" w:eastAsia="Calibri" w:hAnsi="Georgia" w:cs="Times New Roman"/>
          <w:sz w:val="24"/>
          <w:szCs w:val="24"/>
        </w:rPr>
        <w:t>Уже п</w:t>
      </w:r>
      <w:r w:rsidR="00AB6D57" w:rsidRPr="00AB6D57">
        <w:rPr>
          <w:rFonts w:ascii="Georgia" w:eastAsia="Calibri" w:hAnsi="Georgia" w:cs="Times New Roman"/>
          <w:sz w:val="24"/>
          <w:szCs w:val="24"/>
        </w:rPr>
        <w:t xml:space="preserve">осле </w:t>
      </w:r>
      <w:r>
        <w:rPr>
          <w:rFonts w:ascii="Georgia" w:eastAsia="Calibri" w:hAnsi="Georgia" w:cs="Times New Roman"/>
          <w:sz w:val="24"/>
          <w:szCs w:val="24"/>
        </w:rPr>
        <w:t xml:space="preserve">позорного </w:t>
      </w:r>
      <w:r w:rsidR="00AB6D57" w:rsidRPr="00AB6D57">
        <w:rPr>
          <w:rFonts w:ascii="Georgia" w:eastAsia="Calibri" w:hAnsi="Georgia" w:cs="Times New Roman"/>
          <w:sz w:val="24"/>
          <w:szCs w:val="24"/>
        </w:rPr>
        <w:t>бегства немцев в районе горы Кольцо было извлечено 322 трупа граждан, расстрелянных и зверски замученных. Из этого числа 80 детей в возрасте от 4 месяцев до 15 лет. Причем, младенцев немецкие варвары бросали в овраг ещё живыми.</w:t>
      </w:r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  <w:r w:rsidRPr="00FD7353">
        <w:rPr>
          <w:rFonts w:ascii="Georgia" w:eastAsia="Calibri" w:hAnsi="Georgia" w:cs="Times New Roman"/>
          <w:sz w:val="24"/>
          <w:szCs w:val="24"/>
        </w:rPr>
        <w:t xml:space="preserve">В 1949 году на левом берегу </w:t>
      </w:r>
      <w:proofErr w:type="spellStart"/>
      <w:r w:rsidRPr="00FD7353">
        <w:rPr>
          <w:rFonts w:ascii="Georgia" w:eastAsia="Calibri" w:hAnsi="Georgia" w:cs="Times New Roman"/>
          <w:sz w:val="24"/>
          <w:szCs w:val="24"/>
        </w:rPr>
        <w:t>Подкумка</w:t>
      </w:r>
      <w:proofErr w:type="spellEnd"/>
      <w:r w:rsidRPr="00FD7353">
        <w:rPr>
          <w:rFonts w:ascii="Georgia" w:eastAsia="Calibri" w:hAnsi="Georgia" w:cs="Times New Roman"/>
          <w:sz w:val="24"/>
          <w:szCs w:val="24"/>
        </w:rPr>
        <w:t xml:space="preserve"> был открыт памятник жертвам фашизма – скромный обелиск, увенчанный пятиконечной звездой и окружённый невысокой оградой. Установлен он на месте массового расстрела жителей Кисловодска в период временной оккупации города немецко-фашистскими захватчиками (1942-1943). </w:t>
      </w:r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  <w:r w:rsidRPr="00FD7353">
        <w:rPr>
          <w:rFonts w:ascii="Georgia" w:eastAsia="Calibri" w:hAnsi="Georgia" w:cs="Times New Roman"/>
          <w:sz w:val="24"/>
          <w:szCs w:val="24"/>
        </w:rPr>
        <w:t xml:space="preserve">В память об этих трагических событиях </w:t>
      </w:r>
      <w:r w:rsidRPr="00FD7353">
        <w:rPr>
          <w:rFonts w:ascii="Georgia" w:eastAsia="Calibri" w:hAnsi="Georgia" w:cs="Times New Roman"/>
          <w:b/>
          <w:sz w:val="24"/>
          <w:szCs w:val="24"/>
        </w:rPr>
        <w:t>9 мая 1987 года</w:t>
      </w:r>
      <w:r w:rsidRPr="00FD7353">
        <w:rPr>
          <w:rFonts w:ascii="Georgia" w:eastAsia="Calibri" w:hAnsi="Georgia" w:cs="Times New Roman"/>
          <w:sz w:val="24"/>
          <w:szCs w:val="24"/>
        </w:rPr>
        <w:t xml:space="preserve"> был торжественно открыт новый красивый монумент. Авторы его – архитекторы Павел Савельевич </w:t>
      </w:r>
      <w:proofErr w:type="spellStart"/>
      <w:r w:rsidRPr="00FD7353">
        <w:rPr>
          <w:rFonts w:ascii="Georgia" w:eastAsia="Calibri" w:hAnsi="Georgia" w:cs="Times New Roman"/>
          <w:sz w:val="24"/>
          <w:szCs w:val="24"/>
        </w:rPr>
        <w:t>Скиданов</w:t>
      </w:r>
      <w:proofErr w:type="spellEnd"/>
      <w:r w:rsidRPr="00FD7353">
        <w:rPr>
          <w:rFonts w:ascii="Georgia" w:eastAsia="Calibri" w:hAnsi="Georgia" w:cs="Times New Roman"/>
          <w:sz w:val="24"/>
          <w:szCs w:val="24"/>
        </w:rPr>
        <w:t xml:space="preserve"> и </w:t>
      </w:r>
      <w:proofErr w:type="spellStart"/>
      <w:r w:rsidRPr="00FD7353">
        <w:rPr>
          <w:rFonts w:ascii="Georgia" w:eastAsia="Calibri" w:hAnsi="Georgia" w:cs="Times New Roman"/>
          <w:sz w:val="24"/>
          <w:szCs w:val="24"/>
        </w:rPr>
        <w:t>Назим</w:t>
      </w:r>
      <w:proofErr w:type="spellEnd"/>
      <w:r w:rsidRPr="00FD7353">
        <w:rPr>
          <w:rFonts w:ascii="Georgia" w:eastAsia="Calibri" w:hAnsi="Georgia" w:cs="Times New Roman"/>
          <w:sz w:val="24"/>
          <w:szCs w:val="24"/>
        </w:rPr>
        <w:t xml:space="preserve"> </w:t>
      </w:r>
      <w:proofErr w:type="spellStart"/>
      <w:r w:rsidRPr="00FD7353">
        <w:rPr>
          <w:rFonts w:ascii="Georgia" w:eastAsia="Calibri" w:hAnsi="Georgia" w:cs="Times New Roman"/>
          <w:sz w:val="24"/>
          <w:szCs w:val="24"/>
        </w:rPr>
        <w:t>Мурадов</w:t>
      </w:r>
      <w:proofErr w:type="spellEnd"/>
      <w:r w:rsidRPr="00FD7353">
        <w:rPr>
          <w:rFonts w:ascii="Georgia" w:eastAsia="Calibri" w:hAnsi="Georgia" w:cs="Times New Roman"/>
          <w:sz w:val="24"/>
          <w:szCs w:val="24"/>
        </w:rPr>
        <w:t xml:space="preserve">, скульпторы </w:t>
      </w:r>
      <w:proofErr w:type="spellStart"/>
      <w:r w:rsidRPr="00FD7353">
        <w:rPr>
          <w:rFonts w:ascii="Georgia" w:eastAsia="Calibri" w:hAnsi="Georgia" w:cs="Times New Roman"/>
          <w:sz w:val="24"/>
          <w:szCs w:val="24"/>
        </w:rPr>
        <w:t>Гурген</w:t>
      </w:r>
      <w:proofErr w:type="spellEnd"/>
      <w:r w:rsidRPr="00FD7353">
        <w:rPr>
          <w:rFonts w:ascii="Georgia" w:eastAsia="Calibri" w:hAnsi="Georgia" w:cs="Times New Roman"/>
          <w:sz w:val="24"/>
          <w:szCs w:val="24"/>
        </w:rPr>
        <w:t xml:space="preserve"> </w:t>
      </w:r>
      <w:proofErr w:type="spellStart"/>
      <w:r w:rsidRPr="00FD7353">
        <w:rPr>
          <w:rFonts w:ascii="Georgia" w:eastAsia="Calibri" w:hAnsi="Georgia" w:cs="Times New Roman"/>
          <w:sz w:val="24"/>
          <w:szCs w:val="24"/>
        </w:rPr>
        <w:t>Вараздатович</w:t>
      </w:r>
      <w:proofErr w:type="spellEnd"/>
      <w:r w:rsidRPr="00FD7353">
        <w:rPr>
          <w:rFonts w:ascii="Georgia" w:eastAsia="Calibri" w:hAnsi="Georgia" w:cs="Times New Roman"/>
          <w:sz w:val="24"/>
          <w:szCs w:val="24"/>
        </w:rPr>
        <w:t xml:space="preserve"> </w:t>
      </w:r>
      <w:proofErr w:type="spellStart"/>
      <w:r w:rsidRPr="00FD7353">
        <w:rPr>
          <w:rFonts w:ascii="Georgia" w:eastAsia="Calibri" w:hAnsi="Georgia" w:cs="Times New Roman"/>
          <w:sz w:val="24"/>
          <w:szCs w:val="24"/>
        </w:rPr>
        <w:t>Курегян</w:t>
      </w:r>
      <w:proofErr w:type="spellEnd"/>
      <w:r w:rsidRPr="00FD7353">
        <w:rPr>
          <w:rFonts w:ascii="Georgia" w:eastAsia="Calibri" w:hAnsi="Georgia" w:cs="Times New Roman"/>
          <w:sz w:val="24"/>
          <w:szCs w:val="24"/>
        </w:rPr>
        <w:t xml:space="preserve"> и Валентин Филиппович </w:t>
      </w:r>
      <w:proofErr w:type="spellStart"/>
      <w:r w:rsidRPr="00FD7353">
        <w:rPr>
          <w:rFonts w:ascii="Georgia" w:eastAsia="Calibri" w:hAnsi="Georgia" w:cs="Times New Roman"/>
          <w:sz w:val="24"/>
          <w:szCs w:val="24"/>
        </w:rPr>
        <w:t>Телесницкий</w:t>
      </w:r>
      <w:proofErr w:type="spellEnd"/>
      <w:r w:rsidRPr="00FD7353">
        <w:rPr>
          <w:rFonts w:ascii="Georgia" w:eastAsia="Calibri" w:hAnsi="Georgia" w:cs="Times New Roman"/>
          <w:sz w:val="24"/>
          <w:szCs w:val="24"/>
        </w:rPr>
        <w:t>.</w:t>
      </w:r>
    </w:p>
    <w:p w:rsidR="00FD7353" w:rsidRDefault="008B33E0" w:rsidP="00FD7353">
      <w:pPr>
        <w:shd w:val="clear" w:color="auto" w:fill="FFFFFF"/>
        <w:spacing w:after="0"/>
        <w:ind w:right="24" w:firstLine="480"/>
        <w:jc w:val="both"/>
        <w:rPr>
          <w:rFonts w:ascii="Georgia" w:hAnsi="Georgia"/>
          <w:b/>
          <w:i/>
          <w:sz w:val="24"/>
          <w:szCs w:val="24"/>
          <w:u w:val="single"/>
        </w:rPr>
      </w:pPr>
      <w:r>
        <w:rPr>
          <w:rFonts w:ascii="Georgia" w:hAnsi="Georgia"/>
          <w:b/>
          <w:i/>
          <w:noProof/>
          <w:sz w:val="24"/>
          <w:szCs w:val="24"/>
          <w:u w:val="single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1405890" y="716280"/>
            <wp:positionH relativeFrom="margin">
              <wp:align>center</wp:align>
            </wp:positionH>
            <wp:positionV relativeFrom="margin">
              <wp:align>top</wp:align>
            </wp:positionV>
            <wp:extent cx="5944235" cy="4488180"/>
            <wp:effectExtent l="19050" t="0" r="0" b="0"/>
            <wp:wrapSquare wrapText="bothSides"/>
            <wp:docPr id="4" name="Рисунок 4" descr="C:\Users\Владелец\Desktop\ВООПИиК\Памятники войны\Памятник жертвам фашиз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елец\Desktop\ВООПИиК\Памятники войны\Памятник жертвам фашизма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448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 w:rsidRPr="00FD7353">
        <w:rPr>
          <w:rFonts w:ascii="Georgia" w:eastAsia="Calibri" w:hAnsi="Georgia" w:cs="Times New Roman"/>
          <w:b/>
          <w:i/>
          <w:sz w:val="24"/>
          <w:szCs w:val="24"/>
          <w:u w:val="single"/>
        </w:rPr>
        <w:t xml:space="preserve">Памятник боевой славы лётчиков (ул. </w:t>
      </w:r>
      <w:proofErr w:type="gramStart"/>
      <w:r w:rsidRPr="00FD7353">
        <w:rPr>
          <w:rFonts w:ascii="Georgia" w:eastAsia="Calibri" w:hAnsi="Georgia" w:cs="Times New Roman"/>
          <w:b/>
          <w:i/>
          <w:sz w:val="24"/>
          <w:szCs w:val="24"/>
          <w:u w:val="single"/>
        </w:rPr>
        <w:t>Озёрная</w:t>
      </w:r>
      <w:proofErr w:type="gramEnd"/>
      <w:r w:rsidRPr="00FD7353">
        <w:rPr>
          <w:rFonts w:ascii="Georgia" w:eastAsia="Calibri" w:hAnsi="Georgia" w:cs="Times New Roman"/>
          <w:b/>
          <w:i/>
          <w:sz w:val="24"/>
          <w:szCs w:val="24"/>
          <w:u w:val="single"/>
        </w:rPr>
        <w:t>)</w:t>
      </w:r>
    </w:p>
    <w:p w:rsid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Рядом с озером, на высоком холме, как бы застыл на взлёте самолёт. Кабина лётчика пуста. В этом и состоит символический замысел памятника. Он посвящён памяти лётчиков, погибших в небе Кавказа, защищая его в годы Великой Отечественной войны. Открытие состоялось</w:t>
      </w:r>
      <w:r w:rsidRPr="00FD7353">
        <w:rPr>
          <w:rFonts w:ascii="Georgia" w:eastAsia="Calibri" w:hAnsi="Georgia" w:cs="Times New Roman"/>
          <w:b/>
          <w:color w:val="000000"/>
          <w:spacing w:val="-2"/>
          <w:sz w:val="24"/>
          <w:szCs w:val="24"/>
        </w:rPr>
        <w:t xml:space="preserve"> 6 ноября 1971 года. </w:t>
      </w:r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Автор – архитектор Исаак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Марьевич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</w:t>
      </w:r>
      <w:proofErr w:type="spellStart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>Фриденталь</w:t>
      </w:r>
      <w:proofErr w:type="spellEnd"/>
      <w:r w:rsidRPr="00FD7353">
        <w:rPr>
          <w:rFonts w:ascii="Georgia" w:eastAsia="Calibri" w:hAnsi="Georgia" w:cs="Times New Roman"/>
          <w:color w:val="000000"/>
          <w:spacing w:val="-2"/>
          <w:sz w:val="24"/>
          <w:szCs w:val="24"/>
        </w:rPr>
        <w:t xml:space="preserve"> (1928-2005).</w:t>
      </w:r>
    </w:p>
    <w:p w:rsidR="001E2297" w:rsidRDefault="001E2297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</w:p>
    <w:p w:rsidR="008B33E0" w:rsidRPr="00FD7353" w:rsidRDefault="008B33E0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color w:val="000000"/>
          <w:spacing w:val="-2"/>
          <w:sz w:val="24"/>
          <w:szCs w:val="24"/>
        </w:rPr>
      </w:pPr>
      <w:r>
        <w:rPr>
          <w:rFonts w:ascii="Georgia" w:eastAsia="Calibri" w:hAnsi="Georgia" w:cs="Times New Roman"/>
          <w:noProof/>
          <w:color w:val="000000"/>
          <w:spacing w:val="-2"/>
          <w:sz w:val="24"/>
          <w:szCs w:val="24"/>
          <w:lang w:eastAsia="ru-RU"/>
        </w:rPr>
        <w:drawing>
          <wp:inline distT="0" distB="0" distL="0" distR="0">
            <wp:extent cx="2438400" cy="3253740"/>
            <wp:effectExtent l="19050" t="0" r="0" b="0"/>
            <wp:docPr id="5" name="Рисунок 5" descr="C:\Users\Владелец\Desktop\ВООПИиК\Памятники войны\Памятник военным летчик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елец\Desktop\ВООПИиК\Памятники войны\Памятник военным летчикам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</w:pPr>
      <w:r w:rsidRPr="00FD7353">
        <w:rPr>
          <w:rFonts w:ascii="Georgia" w:eastAsia="Calibri" w:hAnsi="Georgia" w:cs="Times New Roman"/>
          <w:b/>
          <w:i/>
          <w:color w:val="000000"/>
          <w:spacing w:val="-2"/>
          <w:sz w:val="24"/>
          <w:szCs w:val="24"/>
          <w:u w:val="single"/>
        </w:rPr>
        <w:lastRenderedPageBreak/>
        <w:t xml:space="preserve">Памятник медикам – героям Великой Отечественной войны (бульвар Курортный). </w:t>
      </w:r>
    </w:p>
    <w:p w:rsidR="00FD7353" w:rsidRP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  <w:r w:rsidRPr="00FD7353">
        <w:rPr>
          <w:rFonts w:ascii="Georgia" w:eastAsia="Calibri" w:hAnsi="Georgia" w:cs="Times New Roman"/>
          <w:b/>
          <w:sz w:val="24"/>
          <w:szCs w:val="24"/>
        </w:rPr>
        <w:t>6-8 июня 1980 года</w:t>
      </w:r>
      <w:r w:rsidRPr="00FD7353">
        <w:rPr>
          <w:rFonts w:ascii="Georgia" w:eastAsia="Calibri" w:hAnsi="Georgia" w:cs="Times New Roman"/>
          <w:sz w:val="24"/>
          <w:szCs w:val="24"/>
        </w:rPr>
        <w:t xml:space="preserve"> в Кисловодске состоялась Всесоюзная встреча военных медиков. </w:t>
      </w:r>
      <w:proofErr w:type="gramStart"/>
      <w:r w:rsidRPr="00FD7353">
        <w:rPr>
          <w:rFonts w:ascii="Georgia" w:eastAsia="Calibri" w:hAnsi="Georgia" w:cs="Times New Roman"/>
          <w:sz w:val="24"/>
          <w:szCs w:val="24"/>
        </w:rPr>
        <w:t xml:space="preserve">В ней наряду с медицинскими работниками военной поры принимали участие военачальники высокого ранга, например Маршал Советского Союза </w:t>
      </w:r>
      <w:r w:rsidRPr="00FD7353">
        <w:rPr>
          <w:rFonts w:ascii="Georgia" w:eastAsia="Calibri" w:hAnsi="Georgia" w:cs="Times New Roman"/>
          <w:b/>
          <w:sz w:val="24"/>
          <w:szCs w:val="24"/>
        </w:rPr>
        <w:t>Василий Иванович Чуйков (1900-1982),</w:t>
      </w:r>
      <w:r w:rsidRPr="00FD7353">
        <w:rPr>
          <w:rFonts w:ascii="Georgia" w:eastAsia="Calibri" w:hAnsi="Georgia" w:cs="Times New Roman"/>
          <w:sz w:val="24"/>
          <w:szCs w:val="24"/>
        </w:rPr>
        <w:t xml:space="preserve"> народный артист СССР, диктор Всесоюзного радио </w:t>
      </w:r>
      <w:r w:rsidRPr="00FD7353">
        <w:rPr>
          <w:rFonts w:ascii="Georgia" w:eastAsia="Calibri" w:hAnsi="Georgia" w:cs="Times New Roman"/>
          <w:b/>
          <w:sz w:val="24"/>
          <w:szCs w:val="24"/>
        </w:rPr>
        <w:t>Юрий Борисович Левитан (1914-1983),</w:t>
      </w:r>
      <w:r w:rsidRPr="00FD7353">
        <w:rPr>
          <w:rFonts w:ascii="Georgia" w:eastAsia="Calibri" w:hAnsi="Georgia" w:cs="Times New Roman"/>
          <w:sz w:val="24"/>
          <w:szCs w:val="24"/>
        </w:rPr>
        <w:t xml:space="preserve"> космонавт </w:t>
      </w:r>
      <w:r w:rsidRPr="00FD7353">
        <w:rPr>
          <w:rFonts w:ascii="Georgia" w:eastAsia="Calibri" w:hAnsi="Georgia" w:cs="Times New Roman"/>
          <w:b/>
          <w:sz w:val="24"/>
          <w:szCs w:val="24"/>
        </w:rPr>
        <w:t>Геннадий Васильевич Сарафанов (1942-2005),</w:t>
      </w:r>
      <w:r w:rsidRPr="00FD7353">
        <w:rPr>
          <w:rFonts w:ascii="Georgia" w:eastAsia="Calibri" w:hAnsi="Georgia" w:cs="Times New Roman"/>
          <w:sz w:val="24"/>
          <w:szCs w:val="24"/>
        </w:rPr>
        <w:t xml:space="preserve"> министр здравоохранения СССР, академик, Почётный гражданин города Кисловодска </w:t>
      </w:r>
      <w:r w:rsidRPr="00FD7353">
        <w:rPr>
          <w:rFonts w:ascii="Georgia" w:eastAsia="Calibri" w:hAnsi="Georgia" w:cs="Times New Roman"/>
          <w:b/>
          <w:sz w:val="24"/>
          <w:szCs w:val="24"/>
        </w:rPr>
        <w:t xml:space="preserve">Борис Васильевич Петровский (1908-2004) </w:t>
      </w:r>
      <w:r w:rsidRPr="00FD7353">
        <w:rPr>
          <w:rFonts w:ascii="Georgia" w:eastAsia="Calibri" w:hAnsi="Georgia" w:cs="Times New Roman"/>
          <w:sz w:val="24"/>
          <w:szCs w:val="24"/>
        </w:rPr>
        <w:t>и многие другие.</w:t>
      </w:r>
      <w:proofErr w:type="gramEnd"/>
      <w:r w:rsidRPr="00FD7353">
        <w:rPr>
          <w:rFonts w:ascii="Georgia" w:eastAsia="Calibri" w:hAnsi="Georgia" w:cs="Times New Roman"/>
          <w:sz w:val="24"/>
          <w:szCs w:val="24"/>
        </w:rPr>
        <w:t xml:space="preserve"> В эти же дни состоялась закладка памятного камня с решением о сооружении памятника военным медикам.</w:t>
      </w:r>
    </w:p>
    <w:p w:rsidR="00FD7353" w:rsidRDefault="00FD7353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  <w:r w:rsidRPr="00FD7353">
        <w:rPr>
          <w:rFonts w:ascii="Georgia" w:eastAsia="Calibri" w:hAnsi="Georgia" w:cs="Times New Roman"/>
          <w:sz w:val="24"/>
          <w:szCs w:val="24"/>
        </w:rPr>
        <w:t xml:space="preserve">Спустя 17 лет, </w:t>
      </w:r>
      <w:r w:rsidRPr="00FD7353">
        <w:rPr>
          <w:rFonts w:ascii="Georgia" w:eastAsia="Calibri" w:hAnsi="Georgia" w:cs="Times New Roman"/>
          <w:b/>
          <w:sz w:val="24"/>
          <w:szCs w:val="24"/>
        </w:rPr>
        <w:t>13 сентября 1997 года,</w:t>
      </w:r>
      <w:r w:rsidRPr="00FD7353">
        <w:rPr>
          <w:rFonts w:ascii="Georgia" w:eastAsia="Calibri" w:hAnsi="Georgia" w:cs="Times New Roman"/>
          <w:sz w:val="24"/>
          <w:szCs w:val="24"/>
        </w:rPr>
        <w:t xml:space="preserve"> этот памятник был торжественно открыт. Авторы его – скульптор, народный художник РСФСР Анатолий Андреевич </w:t>
      </w:r>
      <w:proofErr w:type="spellStart"/>
      <w:r w:rsidRPr="00FD7353">
        <w:rPr>
          <w:rFonts w:ascii="Georgia" w:eastAsia="Calibri" w:hAnsi="Georgia" w:cs="Times New Roman"/>
          <w:sz w:val="24"/>
          <w:szCs w:val="24"/>
        </w:rPr>
        <w:t>Бичуков</w:t>
      </w:r>
      <w:proofErr w:type="spellEnd"/>
      <w:r w:rsidRPr="00FD7353">
        <w:rPr>
          <w:rFonts w:ascii="Georgia" w:eastAsia="Calibri" w:hAnsi="Georgia" w:cs="Times New Roman"/>
          <w:sz w:val="24"/>
          <w:szCs w:val="24"/>
        </w:rPr>
        <w:t xml:space="preserve">, архитектор Андрей Анатольевич Куринной. 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В этот скверик у речной излучины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Прихожу, волненья не тая,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 xml:space="preserve">И со мной – </w:t>
      </w:r>
      <w:proofErr w:type="gramStart"/>
      <w:r w:rsidRPr="00AB6D57">
        <w:rPr>
          <w:rFonts w:ascii="Georgia" w:eastAsia="Calibri" w:hAnsi="Georgia" w:cs="Times New Roman"/>
          <w:sz w:val="28"/>
          <w:szCs w:val="28"/>
        </w:rPr>
        <w:t>тревожная</w:t>
      </w:r>
      <w:proofErr w:type="gramEnd"/>
      <w:r w:rsidRPr="00AB6D57">
        <w:rPr>
          <w:rFonts w:ascii="Georgia" w:eastAsia="Calibri" w:hAnsi="Georgia" w:cs="Times New Roman"/>
          <w:sz w:val="28"/>
          <w:szCs w:val="28"/>
        </w:rPr>
        <w:t xml:space="preserve"> и жгучая –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Память возвращается моя…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Оживает в дальних отголосках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Сорок первый незабытый год: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proofErr w:type="gramStart"/>
      <w:r w:rsidRPr="00AB6D57">
        <w:rPr>
          <w:rFonts w:ascii="Georgia" w:eastAsia="Calibri" w:hAnsi="Georgia" w:cs="Times New Roman"/>
          <w:sz w:val="28"/>
          <w:szCs w:val="28"/>
        </w:rPr>
        <w:t>От родимых зорь от кисловодских</w:t>
      </w:r>
      <w:proofErr w:type="gramEnd"/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Уходили медики на фронт…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Под разрывами шальных снарядов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Сотни сыновей и дочерей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Уходили в бой не с автоматом –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С санитарной сумкой на плече.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Твердо помня клятву Гиппократа,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Сами гибли в яростных боях,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Но спасали раненых в санбатах,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В лазаретах и госпиталях…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И осталась где-то у границы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С хлынувшею в сердце тишиной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Девочка с глазами, как зарницы,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Веточка, спалённая войной…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И не просто строгим монументом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В этот скверик над родной рекой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Ты вернулась в Кисловодск легендой,</w:t>
      </w:r>
    </w:p>
    <w:p w:rsidR="00AB6D57" w:rsidRPr="00AB6D57" w:rsidRDefault="00AB6D57" w:rsidP="00AB6D57">
      <w:pPr>
        <w:spacing w:after="0"/>
        <w:jc w:val="left"/>
        <w:rPr>
          <w:rFonts w:ascii="Georgia" w:eastAsia="Calibri" w:hAnsi="Georgia" w:cs="Times New Roman"/>
          <w:sz w:val="28"/>
          <w:szCs w:val="28"/>
        </w:rPr>
      </w:pPr>
      <w:r w:rsidRPr="00AB6D57">
        <w:rPr>
          <w:rFonts w:ascii="Georgia" w:eastAsia="Calibri" w:hAnsi="Georgia" w:cs="Times New Roman"/>
          <w:sz w:val="28"/>
          <w:szCs w:val="28"/>
        </w:rPr>
        <w:t>Ты вернулась песенной строкой…</w:t>
      </w:r>
    </w:p>
    <w:p w:rsidR="00AB6D57" w:rsidRPr="00FD7353" w:rsidRDefault="00AB6D57" w:rsidP="00AB6D57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</w:p>
    <w:p w:rsidR="00AE5928" w:rsidRDefault="00AE5928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</w:p>
    <w:p w:rsidR="00AE5928" w:rsidRDefault="008B33E0" w:rsidP="00AE5928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  <w:r>
        <w:rPr>
          <w:rFonts w:ascii="Georgia" w:eastAsia="Calibri" w:hAnsi="Georgia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1405890" y="716280"/>
            <wp:positionH relativeFrom="margin">
              <wp:align>center</wp:align>
            </wp:positionH>
            <wp:positionV relativeFrom="margin">
              <wp:align>top</wp:align>
            </wp:positionV>
            <wp:extent cx="5944235" cy="7917180"/>
            <wp:effectExtent l="19050" t="0" r="0" b="0"/>
            <wp:wrapSquare wrapText="bothSides"/>
            <wp:docPr id="6" name="Рисунок 6" descr="C:\Users\Владелец\Desktop\ВООПИиК\Памятники войны\Памятник военным медик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елец\Desktop\ВООПИиК\Памятники войны\Памятник военным медикам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791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5928" w:rsidRPr="00AE5928">
        <w:rPr>
          <w:rFonts w:ascii="Georgia" w:eastAsia="Calibri" w:hAnsi="Georgia" w:cs="Times New Roman"/>
          <w:sz w:val="24"/>
          <w:szCs w:val="24"/>
        </w:rPr>
        <w:t xml:space="preserve"> </w:t>
      </w:r>
    </w:p>
    <w:p w:rsidR="00AE5928" w:rsidRPr="001E2297" w:rsidRDefault="00AE5928" w:rsidP="00AE5928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8"/>
          <w:szCs w:val="28"/>
        </w:rPr>
      </w:pPr>
      <w:r w:rsidRPr="001E2297">
        <w:rPr>
          <w:rFonts w:ascii="Georgia" w:eastAsia="Calibri" w:hAnsi="Georgia" w:cs="Times New Roman"/>
          <w:sz w:val="28"/>
          <w:szCs w:val="28"/>
        </w:rPr>
        <w:t>Монумент представляет собой трёхметровую бронзовую фигуру сестры милосердия на фоне купольных врат со сквозным крестом и отражает вечную борьбу медиков со смертью.</w:t>
      </w:r>
    </w:p>
    <w:p w:rsidR="001E2297" w:rsidRDefault="001E2297" w:rsidP="00AE5928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lastRenderedPageBreak/>
        <w:t>Скорбь матери… Гранитная плита…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Три журавля, взмывающие в небо…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proofErr w:type="gramStart"/>
      <w:r w:rsidRPr="001E2297">
        <w:rPr>
          <w:rFonts w:ascii="Georgia" w:hAnsi="Georgia"/>
          <w:sz w:val="28"/>
          <w:szCs w:val="28"/>
        </w:rPr>
        <w:t>Лежит роса, слезинками блестя</w:t>
      </w:r>
      <w:proofErr w:type="gramEnd"/>
      <w:r w:rsidRPr="001E2297">
        <w:rPr>
          <w:rFonts w:ascii="Georgia" w:hAnsi="Georgia"/>
          <w:sz w:val="28"/>
          <w:szCs w:val="28"/>
        </w:rPr>
        <w:t>,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В букетах белых, будто бы из снега.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«Солдатам Родины», «Военной медсестре» -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В мемориалах подвиг воскресили.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Кисловодчане помнят о войне,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О тех, расстрелянных безвинно, не забыли.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Как создавалась сеть госпиталей,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Как эшелоны раненых встречали…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Курорт работал с самых первых дней –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И все врачи, что сутками не спали.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Напомним о погибших на войне…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Низкий поклон всем медикам - и слава!</w:t>
      </w:r>
    </w:p>
    <w:p w:rsidR="001E2297" w:rsidRP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За то, что мы остались на земле,</w:t>
      </w:r>
    </w:p>
    <w:p w:rsidR="001E2297" w:rsidRDefault="001E2297" w:rsidP="001E2297">
      <w:pPr>
        <w:spacing w:after="0"/>
        <w:jc w:val="left"/>
        <w:rPr>
          <w:rFonts w:ascii="Georgia" w:hAnsi="Georgia"/>
          <w:sz w:val="28"/>
          <w:szCs w:val="28"/>
        </w:rPr>
      </w:pPr>
      <w:r w:rsidRPr="001E2297">
        <w:rPr>
          <w:rFonts w:ascii="Georgia" w:hAnsi="Georgia"/>
          <w:sz w:val="28"/>
          <w:szCs w:val="28"/>
        </w:rPr>
        <w:t>За то, что есть российская держава!</w:t>
      </w:r>
    </w:p>
    <w:p w:rsidR="00E25BB5" w:rsidRDefault="00E25BB5" w:rsidP="001E2297">
      <w:pPr>
        <w:spacing w:after="0"/>
        <w:jc w:val="left"/>
        <w:rPr>
          <w:rFonts w:ascii="Georgia" w:hAnsi="Georgia"/>
          <w:sz w:val="28"/>
          <w:szCs w:val="28"/>
        </w:rPr>
      </w:pPr>
    </w:p>
    <w:p w:rsidR="00E25BB5" w:rsidRDefault="00E25BB5" w:rsidP="00E25BB5">
      <w:pPr>
        <w:spacing w:after="0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С.С.Лузин,</w:t>
      </w:r>
    </w:p>
    <w:p w:rsidR="00E25BB5" w:rsidRPr="001E2297" w:rsidRDefault="00E25BB5" w:rsidP="00E25BB5">
      <w:pPr>
        <w:spacing w:after="0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директор Кисловодского историко-краеведческого музея «Крепость»</w:t>
      </w:r>
    </w:p>
    <w:p w:rsidR="001E2297" w:rsidRDefault="001E2297" w:rsidP="001E2297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</w:p>
    <w:p w:rsidR="008B33E0" w:rsidRPr="00FD7353" w:rsidRDefault="008B33E0" w:rsidP="00FD7353">
      <w:pPr>
        <w:shd w:val="clear" w:color="auto" w:fill="FFFFFF"/>
        <w:spacing w:after="0"/>
        <w:ind w:right="24" w:firstLine="480"/>
        <w:jc w:val="both"/>
        <w:rPr>
          <w:rFonts w:ascii="Georgia" w:eastAsia="Calibri" w:hAnsi="Georgia" w:cs="Times New Roman"/>
          <w:sz w:val="24"/>
          <w:szCs w:val="24"/>
        </w:rPr>
      </w:pPr>
    </w:p>
    <w:p w:rsidR="00FD7353" w:rsidRPr="00FD7353" w:rsidRDefault="00FD7353" w:rsidP="00FD7353">
      <w:pPr>
        <w:spacing w:after="0"/>
        <w:ind w:firstLine="480"/>
        <w:jc w:val="both"/>
        <w:rPr>
          <w:rFonts w:ascii="Georgia" w:hAnsi="Georgia"/>
          <w:sz w:val="24"/>
          <w:szCs w:val="24"/>
        </w:rPr>
      </w:pPr>
    </w:p>
    <w:sectPr w:rsidR="00FD7353" w:rsidRPr="00FD7353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7353"/>
    <w:rsid w:val="00072416"/>
    <w:rsid w:val="001E2297"/>
    <w:rsid w:val="001F3B11"/>
    <w:rsid w:val="005E0288"/>
    <w:rsid w:val="00647C87"/>
    <w:rsid w:val="007B4B16"/>
    <w:rsid w:val="008B33E0"/>
    <w:rsid w:val="00AB6D57"/>
    <w:rsid w:val="00AE5928"/>
    <w:rsid w:val="00B27463"/>
    <w:rsid w:val="00C42EC5"/>
    <w:rsid w:val="00D21B00"/>
    <w:rsid w:val="00E25BB5"/>
    <w:rsid w:val="00E3530E"/>
    <w:rsid w:val="00E401E9"/>
    <w:rsid w:val="00F735B0"/>
    <w:rsid w:val="00FD7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1E9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01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4</cp:revision>
  <dcterms:created xsi:type="dcterms:W3CDTF">2020-05-14T07:08:00Z</dcterms:created>
  <dcterms:modified xsi:type="dcterms:W3CDTF">2020-11-23T07:41:00Z</dcterms:modified>
</cp:coreProperties>
</file>